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5DA62" w14:textId="77777777" w:rsidR="006365B9" w:rsidRPr="00097E11" w:rsidRDefault="006365B9" w:rsidP="002315A7">
      <w:pPr>
        <w:spacing w:beforeLines="400" w:before="1440"/>
        <w:jc w:val="center"/>
        <w:rPr>
          <w:rFonts w:ascii="Yu Gothic Medium" w:eastAsia="Yu Gothic Medium" w:hAnsi="Yu Gothic Medium"/>
          <w:sz w:val="40"/>
          <w:szCs w:val="40"/>
        </w:rPr>
      </w:pPr>
      <w:r w:rsidRPr="00097E11">
        <w:rPr>
          <w:rFonts w:ascii="Yu Gothic Medium" w:eastAsia="Yu Gothic Medium" w:hAnsi="Yu Gothic Medium" w:hint="eastAsia"/>
          <w:sz w:val="40"/>
          <w:szCs w:val="40"/>
        </w:rPr>
        <w:t>ＩＴ導入補助金2021</w:t>
      </w:r>
    </w:p>
    <w:p w14:paraId="52D9681C" w14:textId="28F36C0C" w:rsidR="006365B9" w:rsidRPr="00097E11" w:rsidRDefault="002315A7" w:rsidP="002315A7">
      <w:pPr>
        <w:spacing w:afterLines="700" w:after="2520"/>
        <w:jc w:val="center"/>
        <w:rPr>
          <w:rFonts w:ascii="Yu Gothic Medium" w:eastAsia="Yu Gothic Medium" w:hAnsi="Yu Gothic Medium"/>
          <w:sz w:val="28"/>
          <w:szCs w:val="28"/>
        </w:rPr>
      </w:pPr>
      <w:r w:rsidRPr="00097E11">
        <w:rPr>
          <w:rFonts w:ascii="Yu Gothic Medium" w:eastAsia="Yu Gothic Medium" w:hAnsi="Yu Gothic Medium" w:hint="eastAsia"/>
          <w:noProof/>
          <w:sz w:val="28"/>
          <w:szCs w:val="28"/>
        </w:rPr>
        <mc:AlternateContent>
          <mc:Choice Requires="wps">
            <w:drawing>
              <wp:anchor distT="0" distB="0" distL="114300" distR="114300" simplePos="0" relativeHeight="251658240" behindDoc="0" locked="0" layoutInCell="1" allowOverlap="1" wp14:anchorId="1FD298C6" wp14:editId="166A0D5B">
                <wp:simplePos x="0" y="0"/>
                <wp:positionH relativeFrom="margin">
                  <wp:align>center</wp:align>
                </wp:positionH>
                <wp:positionV relativeFrom="page">
                  <wp:posOffset>3703320</wp:posOffset>
                </wp:positionV>
                <wp:extent cx="4948735" cy="776160"/>
                <wp:effectExtent l="19050" t="19050" r="23495" b="24130"/>
                <wp:wrapTopAndBottom/>
                <wp:docPr id="3" name="テキスト ボックス 3"/>
                <wp:cNvGraphicFramePr/>
                <a:graphic xmlns:a="http://schemas.openxmlformats.org/drawingml/2006/main">
                  <a:graphicData uri="http://schemas.microsoft.com/office/word/2010/wordprocessingShape">
                    <wps:wsp>
                      <wps:cNvSpPr txBox="1"/>
                      <wps:spPr>
                        <a:xfrm>
                          <a:off x="0" y="0"/>
                          <a:ext cx="4948735" cy="776160"/>
                        </a:xfrm>
                        <a:prstGeom prst="rect">
                          <a:avLst/>
                        </a:prstGeom>
                        <a:noFill/>
                        <a:ln w="28575">
                          <a:solidFill>
                            <a:prstClr val="black"/>
                          </a:solidFill>
                        </a:ln>
                      </wps:spPr>
                      <wps:txbx>
                        <w:txbxContent>
                          <w:p w14:paraId="09CA6DF1" w14:textId="0FC12006" w:rsidR="00C6206B" w:rsidRPr="002315A7" w:rsidRDefault="00C6206B" w:rsidP="002315A7">
                            <w:pPr>
                              <w:jc w:val="center"/>
                              <w:rPr>
                                <w:sz w:val="44"/>
                                <w:szCs w:val="44"/>
                              </w:rPr>
                            </w:pPr>
                            <w:r w:rsidRPr="002315A7">
                              <w:rPr>
                                <w:rFonts w:ascii="Yu Gothic Medium" w:eastAsia="Yu Gothic Medium" w:hAnsi="Yu Gothic Medium" w:hint="eastAsia"/>
                                <w:sz w:val="44"/>
                                <w:szCs w:val="44"/>
                              </w:rPr>
                              <w:t>公募要領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298C6" id="_x0000_t202" coordsize="21600,21600" o:spt="202" path="m,l,21600r21600,l21600,xe">
                <v:stroke joinstyle="miter"/>
                <v:path gradientshapeok="t" o:connecttype="rect"/>
              </v:shapetype>
              <v:shape id="テキスト ボックス 3" o:spid="_x0000_s1026" type="#_x0000_t202" style="position:absolute;left:0;text-align:left;margin-left:0;margin-top:291.6pt;width:389.65pt;height:61.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" filled="f" strokeweight="2.25pt">
                <v:textbox>
                  <w:txbxContent>
                    <w:p w14:paraId="09CA6DF1" w14:textId="0FC12006" w:rsidR="00C6206B" w:rsidRPr="002315A7" w:rsidRDefault="00C6206B" w:rsidP="002315A7">
                      <w:pPr>
                        <w:jc w:val="center"/>
                        <w:rPr>
                          <w:sz w:val="44"/>
                          <w:szCs w:val="44"/>
                        </w:rPr>
                      </w:pPr>
                      <w:r w:rsidRPr="002315A7">
                        <w:rPr>
                          <w:rFonts w:ascii="Yu Gothic Medium" w:eastAsia="Yu Gothic Medium" w:hAnsi="Yu Gothic Medium" w:hint="eastAsia"/>
                          <w:sz w:val="44"/>
                          <w:szCs w:val="44"/>
                        </w:rPr>
                        <w:t>公募要領</w:t>
                      </w:r>
                    </w:p>
                  </w:txbxContent>
                </v:textbox>
                <w10:wrap type="topAndBottom" anchorx="margin" anchory="page"/>
              </v:shape>
            </w:pict>
          </mc:Fallback>
        </mc:AlternateContent>
      </w:r>
      <w:r w:rsidR="006365B9" w:rsidRPr="00097E11">
        <w:rPr>
          <w:rFonts w:ascii="Yu Gothic Medium" w:eastAsia="Yu Gothic Medium" w:hAnsi="Yu Gothic Medium" w:hint="eastAsia"/>
          <w:sz w:val="28"/>
          <w:szCs w:val="28"/>
        </w:rPr>
        <w:t>（令和元年度補正サービス等生産性向上ＩＴ導入支援事業）</w:t>
      </w:r>
    </w:p>
    <w:p w14:paraId="1D7E9467" w14:textId="1A158451" w:rsidR="006365B9" w:rsidRPr="00CF2F60" w:rsidRDefault="00CF2F60" w:rsidP="002315A7">
      <w:pPr>
        <w:jc w:val="center"/>
        <w:rPr>
          <w:rFonts w:ascii="Yu Gothic Medium" w:eastAsia="Yu Gothic Medium" w:hAnsi="Yu Gothic Medium"/>
          <w:sz w:val="36"/>
          <w:szCs w:val="36"/>
        </w:rPr>
      </w:pPr>
      <w:r w:rsidRPr="00CF2F60">
        <w:rPr>
          <w:rFonts w:ascii="Yu Gothic Medium" w:eastAsia="Yu Gothic Medium" w:hAnsi="Yu Gothic Medium" w:hint="eastAsia"/>
          <w:sz w:val="36"/>
          <w:szCs w:val="36"/>
        </w:rPr>
        <w:t>低感染リスク型ビジネス枠(特別枠：C・D類型)</w:t>
      </w:r>
    </w:p>
    <w:p w14:paraId="2CDF8569" w14:textId="452FBFA3" w:rsidR="006365B9" w:rsidRPr="00097E11" w:rsidRDefault="006365B9" w:rsidP="002315A7">
      <w:pPr>
        <w:spacing w:beforeLines="350" w:before="1260" w:afterLines="350" w:after="1260"/>
        <w:jc w:val="center"/>
        <w:rPr>
          <w:rFonts w:ascii="Yu Gothic Medium" w:eastAsia="Yu Gothic Medium" w:hAnsi="Yu Gothic Medium"/>
          <w:sz w:val="40"/>
          <w:szCs w:val="40"/>
        </w:rPr>
      </w:pPr>
      <w:r w:rsidRPr="00097E11">
        <w:rPr>
          <w:rFonts w:ascii="Yu Gothic Medium" w:eastAsia="Yu Gothic Medium" w:hAnsi="Yu Gothic Medium" w:hint="eastAsia"/>
          <w:sz w:val="40"/>
          <w:szCs w:val="40"/>
        </w:rPr>
        <w:t>（</w:t>
      </w:r>
      <w:r w:rsidRPr="00097E11">
        <w:rPr>
          <w:rFonts w:ascii="Yu Gothic Medium" w:eastAsia="Yu Gothic Medium" w:hAnsi="Yu Gothic Medium" w:hint="eastAsia"/>
          <w:sz w:val="40"/>
          <w:szCs w:val="40"/>
          <w:u w:val="single"/>
        </w:rPr>
        <w:t>暫定版</w:t>
      </w:r>
      <w:r w:rsidRPr="00097E11">
        <w:rPr>
          <w:rFonts w:ascii="Yu Gothic Medium" w:eastAsia="Yu Gothic Medium" w:hAnsi="Yu Gothic Medium" w:hint="eastAsia"/>
          <w:sz w:val="40"/>
          <w:szCs w:val="40"/>
        </w:rPr>
        <w:t>）</w:t>
      </w:r>
    </w:p>
    <w:p w14:paraId="2DC7EA34" w14:textId="77777777" w:rsidR="006365B9" w:rsidRPr="00097E11" w:rsidRDefault="006365B9" w:rsidP="002315A7">
      <w:pPr>
        <w:spacing w:beforeLines="200" w:before="720"/>
        <w:jc w:val="center"/>
        <w:rPr>
          <w:rFonts w:ascii="Yu Gothic Medium" w:eastAsia="Yu Gothic Medium" w:hAnsi="Yu Gothic Medium"/>
          <w:sz w:val="40"/>
          <w:szCs w:val="40"/>
        </w:rPr>
      </w:pPr>
      <w:r w:rsidRPr="00097E11">
        <w:rPr>
          <w:rFonts w:ascii="Yu Gothic Medium" w:eastAsia="Yu Gothic Medium" w:hAnsi="Yu Gothic Medium" w:hint="eastAsia"/>
          <w:sz w:val="40"/>
          <w:szCs w:val="40"/>
        </w:rPr>
        <w:t>令和3年（2021年）２月</w:t>
      </w:r>
    </w:p>
    <w:p w14:paraId="2082B393" w14:textId="77777777" w:rsidR="006365B9" w:rsidRPr="00097E11" w:rsidRDefault="006365B9" w:rsidP="006D0BF2">
      <w:pPr>
        <w:spacing w:beforeLines="200" w:before="720"/>
        <w:jc w:val="center"/>
        <w:rPr>
          <w:rFonts w:ascii="Yu Gothic Medium" w:eastAsia="Yu Gothic Medium" w:hAnsi="Yu Gothic Medium"/>
          <w:sz w:val="36"/>
          <w:szCs w:val="36"/>
        </w:rPr>
      </w:pPr>
      <w:r w:rsidRPr="00097E11">
        <w:rPr>
          <w:rFonts w:ascii="Yu Gothic Medium" w:eastAsia="Yu Gothic Medium" w:hAnsi="Yu Gothic Medium" w:hint="eastAsia"/>
          <w:sz w:val="36"/>
          <w:szCs w:val="36"/>
        </w:rPr>
        <w:t>サービス等生産性向上ＩＴ導入支援事業事務局</w:t>
      </w:r>
    </w:p>
    <w:p w14:paraId="3391BF5B" w14:textId="7B9943D5" w:rsidR="006365B9" w:rsidRPr="00097E11" w:rsidRDefault="006365B9" w:rsidP="006D0BF2">
      <w:pPr>
        <w:jc w:val="center"/>
        <w:rPr>
          <w:rFonts w:ascii="Yu Gothic Medium" w:eastAsia="Yu Gothic Medium" w:hAnsi="Yu Gothic Medium"/>
        </w:rPr>
      </w:pPr>
      <w:r w:rsidRPr="00097E11">
        <w:rPr>
          <w:rFonts w:ascii="Yu Gothic Medium" w:eastAsia="Yu Gothic Medium" w:hAnsi="Yu Gothic Medium" w:hint="eastAsia"/>
          <w:sz w:val="28"/>
          <w:szCs w:val="28"/>
        </w:rPr>
        <w:t>（一般社団法人サービスデザイン推進協議会）</w:t>
      </w:r>
    </w:p>
    <w:p w14:paraId="0A6D1916" w14:textId="16682A33" w:rsidR="003D2565" w:rsidRPr="00097E11" w:rsidRDefault="003D2565">
      <w:pPr>
        <w:rPr>
          <w:rFonts w:ascii="Yu Gothic Medium" w:eastAsia="Yu Gothic Medium" w:hAnsi="Yu Gothic Medium"/>
        </w:rPr>
      </w:pPr>
      <w:r w:rsidRPr="00097E11">
        <w:rPr>
          <w:rFonts w:ascii="Yu Gothic Medium" w:eastAsia="Yu Gothic Medium" w:hAnsi="Yu Gothic Medium"/>
        </w:rPr>
        <w:br w:type="page"/>
      </w:r>
    </w:p>
    <w:p w14:paraId="7026D2F7" w14:textId="77777777" w:rsidR="003D2565" w:rsidRPr="00097E11" w:rsidRDefault="003D2565">
      <w:pPr>
        <w:rPr>
          <w:rFonts w:ascii="Yu Gothic Medium" w:eastAsia="Yu Gothic Medium" w:hAnsi="Yu Gothic Medium"/>
        </w:rPr>
        <w:sectPr w:rsidR="003D2565" w:rsidRPr="00097E11" w:rsidSect="00097E11">
          <w:footerReference w:type="default" r:id="rId7"/>
          <w:pgSz w:w="11907" w:h="16840" w:code="9"/>
          <w:pgMar w:top="1985" w:right="1701" w:bottom="1701" w:left="1701" w:header="709" w:footer="709" w:gutter="0"/>
          <w:pgNumType w:start="0"/>
          <w:cols w:space="708"/>
          <w:titlePg/>
          <w:docGrid w:type="lines" w:linePitch="360"/>
        </w:sectPr>
      </w:pPr>
    </w:p>
    <w:p w14:paraId="19B74978" w14:textId="77777777" w:rsidR="009F7F7C" w:rsidRPr="009F7F7C" w:rsidRDefault="009F7F7C" w:rsidP="009F7F7C">
      <w:pPr>
        <w:jc w:val="center"/>
        <w:rPr>
          <w:rFonts w:ascii="Yu Gothic Medium" w:eastAsia="Yu Gothic Medium" w:hAnsi="Yu Gothic Medium" w:hint="eastAsia"/>
          <w:sz w:val="24"/>
          <w:szCs w:val="24"/>
        </w:rPr>
      </w:pPr>
      <w:r w:rsidRPr="009F7F7C">
        <w:rPr>
          <w:rFonts w:ascii="Yu Gothic Medium" w:eastAsia="Yu Gothic Medium" w:hAnsi="Yu Gothic Medium" w:hint="eastAsia"/>
          <w:sz w:val="24"/>
          <w:szCs w:val="24"/>
        </w:rPr>
        <w:lastRenderedPageBreak/>
        <w:t>令和２年度第三次補正サービス等生産性向上ＩＴ導入支援事業</w:t>
      </w:r>
    </w:p>
    <w:p w14:paraId="278A3785" w14:textId="77777777" w:rsidR="009F7F7C" w:rsidRPr="009F7F7C" w:rsidRDefault="009F7F7C" w:rsidP="009F7F7C">
      <w:pPr>
        <w:jc w:val="left"/>
        <w:rPr>
          <w:rFonts w:ascii="Yu Gothic Medium" w:eastAsia="Yu Gothic Medium" w:hAnsi="Yu Gothic Medium"/>
          <w:szCs w:val="21"/>
        </w:rPr>
      </w:pPr>
    </w:p>
    <w:p w14:paraId="7C80A242" w14:textId="77777777" w:rsidR="009F7F7C" w:rsidRPr="009F7F7C" w:rsidRDefault="009F7F7C" w:rsidP="009F7F7C">
      <w:pPr>
        <w:jc w:val="center"/>
        <w:rPr>
          <w:rFonts w:ascii="Yu Gothic Medium" w:eastAsia="Yu Gothic Medium" w:hAnsi="Yu Gothic Medium" w:hint="eastAsia"/>
          <w:szCs w:val="21"/>
        </w:rPr>
      </w:pPr>
      <w:r w:rsidRPr="009F7F7C">
        <w:rPr>
          <w:rFonts w:ascii="Yu Gothic Medium" w:eastAsia="Yu Gothic Medium" w:hAnsi="Yu Gothic Medium" w:hint="eastAsia"/>
          <w:szCs w:val="21"/>
        </w:rPr>
        <w:t>低感染リスク型ビジネス枠（特別枠：C・D類型）について</w:t>
      </w:r>
    </w:p>
    <w:p w14:paraId="6DDDBFFA" w14:textId="77777777" w:rsidR="009F7F7C" w:rsidRPr="009F7F7C" w:rsidRDefault="009F7F7C" w:rsidP="009F7F7C">
      <w:pPr>
        <w:jc w:val="left"/>
        <w:rPr>
          <w:rFonts w:ascii="Yu Gothic Medium" w:eastAsia="Yu Gothic Medium" w:hAnsi="Yu Gothic Medium"/>
          <w:szCs w:val="21"/>
        </w:rPr>
      </w:pPr>
    </w:p>
    <w:p w14:paraId="6F1AB95A" w14:textId="77777777" w:rsidR="009F7F7C" w:rsidRPr="009F7F7C" w:rsidRDefault="009F7F7C" w:rsidP="009F7F7C">
      <w:pPr>
        <w:ind w:firstLineChars="100" w:firstLine="205"/>
        <w:jc w:val="left"/>
        <w:rPr>
          <w:rFonts w:ascii="Yu Gothic Medium" w:eastAsia="Yu Gothic Medium" w:hAnsi="Yu Gothic Medium" w:hint="eastAsia"/>
          <w:szCs w:val="21"/>
        </w:rPr>
      </w:pPr>
      <w:r w:rsidRPr="009F7F7C">
        <w:rPr>
          <w:rFonts w:ascii="Yu Gothic Medium" w:eastAsia="Yu Gothic Medium" w:hAnsi="Yu Gothic Medium" w:hint="eastAsia"/>
          <w:szCs w:val="21"/>
        </w:rPr>
        <w:t>令和２年度第三次補正サービス等生産性向上ＩＴ導入支援事業（IT導入補助金）低感染リスク型ビジネス枠（以下「特別枠C類型・D類型」という。）では、新型コロナウイルス感染症の流.が継続している中で感染拡大を抑えながら経済の持ち直しを図り、中小企業のポストコロナに向けた経済構造の転換・好循環を実現させるため、令和２年度第一次・二次補正で措置した特別枠を改編し、現下及びポストコロナの状況に対応したビジネスモデルへの転換に向けて、労働生産性の向上とともに感染リスクに繋がる業務上での対人接触の機会を低減するような業務の非対面化に取り組む中.企業・小規模事業者等の積極的なIT導入を優先的に支援する。</w:t>
      </w:r>
    </w:p>
    <w:p w14:paraId="5D70B133" w14:textId="77777777" w:rsidR="009F7F7C" w:rsidRPr="009F7F7C" w:rsidRDefault="009F7F7C" w:rsidP="009F7F7C">
      <w:pPr>
        <w:ind w:firstLineChars="100" w:firstLine="205"/>
        <w:jc w:val="left"/>
        <w:rPr>
          <w:rFonts w:ascii="Yu Gothic Medium" w:eastAsia="Yu Gothic Medium" w:hAnsi="Yu Gothic Medium" w:hint="eastAsia"/>
          <w:szCs w:val="21"/>
          <w:u w:val="single"/>
        </w:rPr>
      </w:pPr>
      <w:r w:rsidRPr="009F7F7C">
        <w:rPr>
          <w:rFonts w:ascii="Yu Gothic Medium" w:eastAsia="Yu Gothic Medium" w:hAnsi="Yu Gothic Medium" w:hint="eastAsia"/>
          <w:szCs w:val="21"/>
          <w:u w:val="single"/>
        </w:rPr>
        <w:t>同時に執行する令和元年度補正（令和三年度繰越）IT導入補助金の通常枠（A類型・B類型）とは、制度等に一部異なる点があるため、注意すること。</w:t>
      </w:r>
    </w:p>
    <w:p w14:paraId="1E5F84AE" w14:textId="2A76369C" w:rsidR="009F7F7C" w:rsidRPr="009F7F7C" w:rsidRDefault="009F7F7C" w:rsidP="009F7F7C">
      <w:pPr>
        <w:jc w:val="left"/>
        <w:rPr>
          <w:rFonts w:ascii="Yu Gothic Medium" w:eastAsia="Yu Gothic Medium" w:hAnsi="Yu Gothic Medium" w:hint="eastAsia"/>
          <w:szCs w:val="21"/>
          <w:bdr w:val="single" w:sz="4" w:space="0" w:color="auto"/>
        </w:rPr>
      </w:pPr>
      <w:r w:rsidRPr="009F7F7C">
        <w:rPr>
          <w:rFonts w:ascii="Yu Gothic Medium" w:eastAsia="Yu Gothic Medium" w:hAnsi="Yu Gothic Medium" w:hint="eastAsia"/>
          <w:szCs w:val="21"/>
          <w:bdr w:val="single" w:sz="4" w:space="0" w:color="auto"/>
        </w:rPr>
        <w:t xml:space="preserve">本要領における「ITツール」の定義　</w:t>
      </w:r>
    </w:p>
    <w:p w14:paraId="16B159F8" w14:textId="77777777" w:rsidR="009F7F7C" w:rsidRPr="009F7F7C" w:rsidRDefault="009F7F7C" w:rsidP="009F7F7C">
      <w:pPr>
        <w:ind w:firstLineChars="100" w:firstLine="205"/>
        <w:jc w:val="left"/>
        <w:rPr>
          <w:rFonts w:ascii="Yu Gothic Medium" w:eastAsia="Yu Gothic Medium" w:hAnsi="Yu Gothic Medium" w:hint="eastAsia"/>
          <w:szCs w:val="21"/>
        </w:rPr>
      </w:pPr>
      <w:r w:rsidRPr="009F7F7C">
        <w:rPr>
          <w:rFonts w:ascii="Yu Gothic Medium" w:eastAsia="Yu Gothic Medium" w:hAnsi="Yu Gothic Medium" w:hint="eastAsia"/>
          <w:szCs w:val="21"/>
        </w:rPr>
        <w:t>本要領で用いる「ＩＴツール」とは、補助事業者の労働生産性向上に資する①ソフトウェア、②オプション、③役務の３つからなる。なお、この特別枠（C類型・D類型）においては、通常枠(A類型・B類型)では補助対象とならないハードウェアレンタルも、役務の一つと認める。</w:t>
      </w:r>
    </w:p>
    <w:p w14:paraId="0C4C4255" w14:textId="0A774651" w:rsidR="009F7F7C" w:rsidRPr="009F7F7C" w:rsidRDefault="009F7F7C" w:rsidP="009F7F7C">
      <w:pPr>
        <w:jc w:val="left"/>
        <w:rPr>
          <w:rFonts w:ascii="Yu Gothic Medium" w:eastAsia="Yu Gothic Medium" w:hAnsi="Yu Gothic Medium" w:hint="eastAsia"/>
          <w:szCs w:val="21"/>
          <w:bdr w:val="single" w:sz="4" w:space="0" w:color="auto"/>
        </w:rPr>
      </w:pPr>
      <w:r w:rsidRPr="009F7F7C">
        <w:rPr>
          <w:rFonts w:ascii="Yu Gothic Medium" w:eastAsia="Yu Gothic Medium" w:hAnsi="Yu Gothic Medium" w:hint="eastAsia"/>
          <w:szCs w:val="21"/>
          <w:bdr w:val="single" w:sz="4" w:space="0" w:color="auto"/>
        </w:rPr>
        <w:t xml:space="preserve">補助対象となる事業　</w:t>
      </w:r>
    </w:p>
    <w:p w14:paraId="6CFF31D0" w14:textId="77777777" w:rsidR="009F7F7C" w:rsidRPr="009F7F7C" w:rsidRDefault="009F7F7C" w:rsidP="009F7F7C">
      <w:pPr>
        <w:ind w:firstLineChars="100" w:firstLine="205"/>
        <w:jc w:val="left"/>
        <w:rPr>
          <w:rFonts w:ascii="Yu Gothic Medium" w:eastAsia="Yu Gothic Medium" w:hAnsi="Yu Gothic Medium" w:hint="eastAsia"/>
          <w:szCs w:val="21"/>
        </w:rPr>
      </w:pPr>
      <w:r w:rsidRPr="009F7F7C">
        <w:rPr>
          <w:rFonts w:ascii="Yu Gothic Medium" w:eastAsia="Yu Gothic Medium" w:hAnsi="Yu Gothic Medium" w:hint="eastAsia"/>
          <w:szCs w:val="21"/>
        </w:rPr>
        <w:t>本事業においては、業務の非対面化に資するツール（非対面化ツール）の導入を前提に、「C類型（低感染リスク型ビジネス類型：複数のプロセス間で情報連携されるツールを導入し複数のプロセスの非対面化や業務の更なる効率化を行うことを目的とした事業）」と「D類型（テレワーク対応類型：テレワーク環境の整備に資するクラウド対応ツールを導入し複数のプロセスの非対面化を行うことを目的とした事業）」に申請する事業を補助対象とする。</w:t>
      </w:r>
    </w:p>
    <w:p w14:paraId="1526F52C" w14:textId="77777777" w:rsidR="009F7F7C" w:rsidRPr="009F7F7C" w:rsidRDefault="009F7F7C" w:rsidP="009F7F7C">
      <w:pPr>
        <w:jc w:val="left"/>
        <w:rPr>
          <w:rFonts w:ascii="Yu Gothic Medium" w:eastAsia="Yu Gothic Medium" w:hAnsi="Yu Gothic Medium"/>
          <w:szCs w:val="21"/>
        </w:rPr>
      </w:pPr>
    </w:p>
    <w:p w14:paraId="12984F29" w14:textId="77777777" w:rsidR="009F7F7C" w:rsidRPr="009F7F7C" w:rsidRDefault="009F7F7C" w:rsidP="009F7F7C">
      <w:pPr>
        <w:jc w:val="left"/>
        <w:rPr>
          <w:rFonts w:ascii="Yu Gothic Medium" w:eastAsia="Yu Gothic Medium" w:hAnsi="Yu Gothic Medium" w:hint="eastAsia"/>
          <w:szCs w:val="21"/>
        </w:rPr>
      </w:pPr>
      <w:r w:rsidRPr="009F7F7C">
        <w:rPr>
          <w:rFonts w:ascii="Yu Gothic Medium" w:eastAsia="Yu Gothic Medium" w:hAnsi="Yu Gothic Medium" w:hint="eastAsia"/>
          <w:szCs w:val="21"/>
        </w:rPr>
        <w:t>非対面化ツールとは</w:t>
      </w:r>
    </w:p>
    <w:p w14:paraId="612919E7" w14:textId="6F8312DA" w:rsidR="009F7F7C" w:rsidRDefault="009F7F7C" w:rsidP="009F7F7C">
      <w:pPr>
        <w:ind w:firstLineChars="100" w:firstLine="205"/>
        <w:jc w:val="left"/>
        <w:rPr>
          <w:rFonts w:ascii="Yu Gothic Medium" w:eastAsia="Yu Gothic Medium" w:hAnsi="Yu Gothic Medium"/>
          <w:szCs w:val="21"/>
        </w:rPr>
      </w:pPr>
      <w:r w:rsidRPr="009F7F7C">
        <w:rPr>
          <w:rFonts w:ascii="Yu Gothic Medium" w:eastAsia="Yu Gothic Medium" w:hAnsi="Yu Gothic Medium" w:hint="eastAsia"/>
          <w:szCs w:val="21"/>
        </w:rPr>
        <w:t>事業所以外の遠隔地から業務を行うテレワーク環境の整備をはじめ、対人接触の機会を低減するよう非対面又は遠隔でのサービス提供が可能なビジネスモデルへの転換（業務形態の非対面化）に資する、労働生産性の向上を目的としたITツールをいう。</w:t>
      </w:r>
    </w:p>
    <w:p w14:paraId="12773434" w14:textId="35F26D99" w:rsidR="009F7F7C" w:rsidRDefault="009F7F7C" w:rsidP="009F7F7C">
      <w:pPr>
        <w:jc w:val="left"/>
        <w:rPr>
          <w:rFonts w:ascii="Yu Gothic Medium" w:eastAsia="Yu Gothic Medium" w:hAnsi="Yu Gothic Medium"/>
          <w:szCs w:val="21"/>
        </w:rPr>
      </w:pPr>
    </w:p>
    <w:p w14:paraId="30635C14" w14:textId="6ED02868" w:rsidR="009F7F7C" w:rsidRDefault="009F7F7C">
      <w:pPr>
        <w:rPr>
          <w:rFonts w:ascii="Yu Gothic Medium" w:eastAsia="Yu Gothic Medium" w:hAnsi="Yu Gothic Medium"/>
          <w:szCs w:val="21"/>
        </w:rPr>
      </w:pPr>
      <w:r>
        <w:rPr>
          <w:rFonts w:ascii="Yu Gothic Medium" w:eastAsia="Yu Gothic Medium" w:hAnsi="Yu Gothic Medium"/>
          <w:szCs w:val="21"/>
        </w:rPr>
        <w:br w:type="page"/>
      </w:r>
    </w:p>
    <w:p w14:paraId="42AB0003" w14:textId="4ADC8A9F" w:rsidR="009F7F7C" w:rsidRDefault="009F7F7C" w:rsidP="009F7F7C">
      <w:pPr>
        <w:jc w:val="left"/>
        <w:rPr>
          <w:rFonts w:ascii="Yu Gothic Medium" w:eastAsia="Yu Gothic Medium" w:hAnsi="Yu Gothic Medium"/>
          <w:szCs w:val="21"/>
        </w:rPr>
      </w:pPr>
      <w:r w:rsidRPr="009F7F7C">
        <w:rPr>
          <w:rFonts w:ascii="Yu Gothic Medium" w:eastAsia="Yu Gothic Medium" w:hAnsi="Yu Gothic Medium" w:hint="eastAsia"/>
          <w:szCs w:val="21"/>
        </w:rPr>
        <w:lastRenderedPageBreak/>
        <w:t>通常枠（A類型・B類型）との相違点について</w:t>
      </w:r>
    </w:p>
    <w:p w14:paraId="09BEC770" w14:textId="4F3ACE7D" w:rsidR="009F7F7C" w:rsidRDefault="009F7F7C" w:rsidP="009F7F7C">
      <w:pPr>
        <w:jc w:val="left"/>
        <w:rPr>
          <w:rFonts w:ascii="Yu Gothic Medium" w:eastAsia="Yu Gothic Medium" w:hAnsi="Yu Gothic Medium"/>
          <w:szCs w:val="21"/>
        </w:rPr>
      </w:pPr>
      <w:r>
        <w:rPr>
          <w:noProof/>
        </w:rPr>
        <w:drawing>
          <wp:inline distT="0" distB="0" distL="0" distR="0" wp14:anchorId="09FB1A6D" wp14:editId="01316C51">
            <wp:extent cx="6107430" cy="2165350"/>
            <wp:effectExtent l="0" t="0" r="762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430" cy="2165350"/>
                    </a:xfrm>
                    <a:prstGeom prst="rect">
                      <a:avLst/>
                    </a:prstGeom>
                    <a:noFill/>
                    <a:ln>
                      <a:noFill/>
                    </a:ln>
                  </pic:spPr>
                </pic:pic>
              </a:graphicData>
            </a:graphic>
          </wp:inline>
        </w:drawing>
      </w:r>
    </w:p>
    <w:p w14:paraId="1F984497" w14:textId="77777777" w:rsidR="009F7F7C" w:rsidRPr="009F7F7C" w:rsidRDefault="009F7F7C" w:rsidP="009F7F7C">
      <w:pPr>
        <w:ind w:left="205" w:hangingChars="100" w:hanging="205"/>
        <w:jc w:val="left"/>
        <w:rPr>
          <w:rFonts w:ascii="Yu Gothic Medium" w:eastAsia="Yu Gothic Medium" w:hAnsi="Yu Gothic Medium" w:hint="eastAsia"/>
          <w:szCs w:val="21"/>
        </w:rPr>
      </w:pPr>
      <w:r w:rsidRPr="009F7F7C">
        <w:rPr>
          <w:rFonts w:ascii="Yu Gothic Medium" w:eastAsia="Yu Gothic Medium" w:hAnsi="Yu Gothic Medium" w:hint="eastAsia"/>
          <w:szCs w:val="21"/>
        </w:rPr>
        <w:t>※A・B・C-1・C-2・D類型のうちいずれか１類型のみ申請可能。</w:t>
      </w:r>
    </w:p>
    <w:p w14:paraId="2F8C064F" w14:textId="77777777" w:rsidR="009F7F7C" w:rsidRPr="009F7F7C" w:rsidRDefault="009F7F7C" w:rsidP="009F7F7C">
      <w:pPr>
        <w:ind w:left="205" w:hangingChars="100" w:hanging="205"/>
        <w:jc w:val="left"/>
        <w:rPr>
          <w:rFonts w:ascii="Yu Gothic Medium" w:eastAsia="Yu Gothic Medium" w:hAnsi="Yu Gothic Medium" w:hint="eastAsia"/>
          <w:szCs w:val="21"/>
        </w:rPr>
      </w:pPr>
      <w:r w:rsidRPr="009F7F7C">
        <w:rPr>
          <w:rFonts w:ascii="Yu Gothic Medium" w:eastAsia="Yu Gothic Medium" w:hAnsi="Yu Gothic Medium" w:hint="eastAsia"/>
          <w:szCs w:val="21"/>
        </w:rPr>
        <w:t>※C類型は申請金額によりC-1類型とC-2類型に分かれる。</w:t>
      </w:r>
    </w:p>
    <w:p w14:paraId="29DADA0B" w14:textId="77777777" w:rsidR="009F7F7C" w:rsidRPr="009F7F7C" w:rsidRDefault="009F7F7C" w:rsidP="009F7F7C">
      <w:pPr>
        <w:ind w:left="205" w:hangingChars="100" w:hanging="205"/>
        <w:jc w:val="left"/>
        <w:rPr>
          <w:rFonts w:ascii="Yu Gothic Medium" w:eastAsia="Yu Gothic Medium" w:hAnsi="Yu Gothic Medium" w:hint="eastAsia"/>
          <w:szCs w:val="21"/>
        </w:rPr>
      </w:pPr>
      <w:r w:rsidRPr="009F7F7C">
        <w:rPr>
          <w:rFonts w:ascii="Yu Gothic Medium" w:eastAsia="Yu Gothic Medium" w:hAnsi="Yu Gothic Medium" w:hint="eastAsia"/>
          <w:szCs w:val="21"/>
        </w:rPr>
        <w:t>※申請する類型は、業務プロセス数やITツール要件を満たす類型の範囲内であれば申請者が選択できる。</w:t>
      </w:r>
    </w:p>
    <w:p w14:paraId="4BEBAD90" w14:textId="77777777" w:rsidR="009F7F7C" w:rsidRPr="009F7F7C" w:rsidRDefault="009F7F7C" w:rsidP="009F7F7C">
      <w:pPr>
        <w:ind w:left="205" w:hangingChars="100" w:hanging="205"/>
        <w:jc w:val="left"/>
        <w:rPr>
          <w:rFonts w:ascii="Yu Gothic Medium" w:eastAsia="Yu Gothic Medium" w:hAnsi="Yu Gothic Medium" w:hint="eastAsia"/>
          <w:szCs w:val="21"/>
        </w:rPr>
      </w:pPr>
      <w:r w:rsidRPr="009F7F7C">
        <w:rPr>
          <w:rFonts w:ascii="Yu Gothic Medium" w:eastAsia="Yu Gothic Medium" w:hAnsi="Yu Gothic Medium" w:hint="eastAsia"/>
          <w:szCs w:val="21"/>
        </w:rPr>
        <w:t>※上記は大まかな相違点の抜粋のため、交付申請にあたっては、次頁以降を必ず熟読し詳細要件を理解したうえで、手続きを進めること。</w:t>
      </w:r>
    </w:p>
    <w:p w14:paraId="2B6E57CA" w14:textId="77777777" w:rsidR="009F7F7C" w:rsidRPr="009F7F7C" w:rsidRDefault="009F7F7C" w:rsidP="009F7F7C">
      <w:pPr>
        <w:jc w:val="left"/>
        <w:rPr>
          <w:rFonts w:ascii="Yu Gothic Medium" w:eastAsia="Yu Gothic Medium" w:hAnsi="Yu Gothic Medium"/>
          <w:szCs w:val="21"/>
        </w:rPr>
      </w:pPr>
    </w:p>
    <w:p w14:paraId="432A9821" w14:textId="77777777" w:rsidR="009F7F7C" w:rsidRPr="009F7F7C" w:rsidRDefault="009F7F7C" w:rsidP="009F7F7C">
      <w:pPr>
        <w:jc w:val="left"/>
        <w:rPr>
          <w:rFonts w:ascii="Yu Gothic Medium" w:eastAsia="Yu Gothic Medium" w:hAnsi="Yu Gothic Medium" w:hint="eastAsia"/>
          <w:szCs w:val="21"/>
        </w:rPr>
      </w:pPr>
      <w:r w:rsidRPr="009F7F7C">
        <w:rPr>
          <w:rFonts w:ascii="Yu Gothic Medium" w:eastAsia="Yu Gothic Medium" w:hAnsi="Yu Gothic Medium" w:hint="eastAsia"/>
          <w:szCs w:val="21"/>
        </w:rPr>
        <w:t>交付申請にあたり、類型の判別を行う際は、下記の類型判別チャートを参照すること。</w:t>
      </w:r>
    </w:p>
    <w:p w14:paraId="541B0939" w14:textId="77777777" w:rsidR="009F7F7C" w:rsidRPr="009F7F7C" w:rsidRDefault="009F7F7C" w:rsidP="009F7F7C">
      <w:pPr>
        <w:jc w:val="left"/>
        <w:rPr>
          <w:rFonts w:ascii="Yu Gothic Medium" w:eastAsia="Yu Gothic Medium" w:hAnsi="Yu Gothic Medium"/>
          <w:szCs w:val="21"/>
        </w:rPr>
      </w:pPr>
    </w:p>
    <w:p w14:paraId="1E107EBC" w14:textId="53D7DA74" w:rsidR="009F7F7C" w:rsidRDefault="009F7F7C" w:rsidP="009F7F7C">
      <w:pPr>
        <w:jc w:val="left"/>
        <w:rPr>
          <w:rFonts w:ascii="Yu Gothic Medium" w:eastAsia="Yu Gothic Medium" w:hAnsi="Yu Gothic Medium"/>
          <w:szCs w:val="21"/>
        </w:rPr>
      </w:pPr>
      <w:r w:rsidRPr="009F7F7C">
        <w:rPr>
          <w:rFonts w:ascii="Yu Gothic Medium" w:eastAsia="Yu Gothic Medium" w:hAnsi="Yu Gothic Medium" w:hint="eastAsia"/>
          <w:szCs w:val="21"/>
        </w:rPr>
        <w:t>（類型判別チャート）</w:t>
      </w:r>
    </w:p>
    <w:p w14:paraId="5C090188" w14:textId="4819A3B7" w:rsidR="009F7F7C" w:rsidRPr="009F7F7C" w:rsidRDefault="009F7F7C" w:rsidP="009F7F7C">
      <w:pPr>
        <w:jc w:val="left"/>
        <w:rPr>
          <w:rFonts w:ascii="Yu Gothic Medium" w:eastAsia="Yu Gothic Medium" w:hAnsi="Yu Gothic Medium" w:hint="eastAsia"/>
          <w:szCs w:val="21"/>
        </w:rPr>
      </w:pPr>
      <w:r>
        <w:rPr>
          <w:rFonts w:ascii="Yu Gothic Medium" w:eastAsia="Yu Gothic Medium" w:hAnsi="Yu Gothic Medium"/>
          <w:noProof/>
          <w:szCs w:val="21"/>
        </w:rPr>
        <w:drawing>
          <wp:inline distT="0" distB="0" distL="0" distR="0" wp14:anchorId="74FDB667" wp14:editId="6DA96CBA">
            <wp:extent cx="6066155" cy="3054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3054350"/>
                    </a:xfrm>
                    <a:prstGeom prst="rect">
                      <a:avLst/>
                    </a:prstGeom>
                    <a:noFill/>
                    <a:ln>
                      <a:noFill/>
                    </a:ln>
                  </pic:spPr>
                </pic:pic>
              </a:graphicData>
            </a:graphic>
          </wp:inline>
        </w:drawing>
      </w:r>
    </w:p>
    <w:p w14:paraId="599ACFC9" w14:textId="3AC2E071" w:rsidR="009F7F7C" w:rsidRPr="009F7F7C" w:rsidRDefault="009F7F7C" w:rsidP="009F7F7C">
      <w:pPr>
        <w:jc w:val="left"/>
        <w:rPr>
          <w:rFonts w:ascii="Yu Gothic Medium" w:eastAsia="Yu Gothic Medium" w:hAnsi="Yu Gothic Medium"/>
          <w:szCs w:val="21"/>
        </w:rPr>
      </w:pPr>
      <w:r w:rsidRPr="009F7F7C">
        <w:rPr>
          <w:rFonts w:ascii="Yu Gothic Medium" w:eastAsia="Yu Gothic Medium" w:hAnsi="Yu Gothic Medium"/>
          <w:szCs w:val="21"/>
        </w:rPr>
        <w:br w:type="page"/>
      </w:r>
    </w:p>
    <w:p w14:paraId="1AC0A9AC" w14:textId="49F8672C" w:rsidR="00173292" w:rsidRPr="00097E11" w:rsidRDefault="003D2565" w:rsidP="00097E11">
      <w:pPr>
        <w:spacing w:line="360" w:lineRule="exact"/>
        <w:jc w:val="center"/>
        <w:rPr>
          <w:rFonts w:ascii="Yu Gothic Medium" w:eastAsia="Yu Gothic Medium" w:hAnsi="Yu Gothic Medium"/>
          <w:sz w:val="32"/>
          <w:szCs w:val="32"/>
        </w:rPr>
      </w:pPr>
      <w:r w:rsidRPr="00097E11">
        <w:rPr>
          <w:rFonts w:ascii="Yu Gothic Medium" w:eastAsia="Yu Gothic Medium" w:hAnsi="Yu Gothic Medium" w:hint="eastAsia"/>
          <w:sz w:val="32"/>
          <w:szCs w:val="32"/>
        </w:rPr>
        <w:lastRenderedPageBreak/>
        <w:t>目次</w:t>
      </w:r>
    </w:p>
    <w:p w14:paraId="048165A7" w14:textId="77777777" w:rsidR="00173292" w:rsidRPr="00097E11" w:rsidRDefault="003D2565" w:rsidP="00097E11">
      <w:pPr>
        <w:pStyle w:val="1"/>
        <w:spacing w:beforeLines="50" w:before="180" w:line="360" w:lineRule="exact"/>
      </w:pPr>
      <w:r w:rsidRPr="00097E11">
        <w:rPr>
          <w:rFonts w:hint="eastAsia"/>
        </w:rPr>
        <w:t>１．事業概要</w:t>
      </w:r>
    </w:p>
    <w:p w14:paraId="7EBCEE67" w14:textId="2FD9D365"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１－１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事業目的</w:t>
      </w:r>
    </w:p>
    <w:p w14:paraId="7265B1A8" w14:textId="528F954B" w:rsidR="00155C7A"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１－２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事業スキーム</w:t>
      </w:r>
    </w:p>
    <w:p w14:paraId="1273703C" w14:textId="2AAAB81B" w:rsidR="00173292" w:rsidRPr="00097E11" w:rsidRDefault="003D2565" w:rsidP="00097E11">
      <w:pPr>
        <w:pStyle w:val="1"/>
        <w:spacing w:beforeLines="100" w:before="360" w:line="360" w:lineRule="exact"/>
      </w:pPr>
      <w:r w:rsidRPr="00097E11">
        <w:rPr>
          <w:rFonts w:hint="eastAsia"/>
        </w:rPr>
        <w:t>２．事業内容</w:t>
      </w:r>
    </w:p>
    <w:p w14:paraId="72B0D3A8" w14:textId="695F42A6"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補助対象となる事業</w:t>
      </w:r>
    </w:p>
    <w:p w14:paraId="5D9F6CD8" w14:textId="068CC36F"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２－２－１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申請の対象となる事業者及び申請の要件</w:t>
      </w:r>
    </w:p>
    <w:p w14:paraId="7C86AC4B" w14:textId="613226BB"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２－２－２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申請の対象外となる事業者</w:t>
      </w:r>
    </w:p>
    <w:p w14:paraId="14B2EB82" w14:textId="5C04B09E"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２－３</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補助対象経費の内容と、補助対象となるITツールの分類・要件</w:t>
      </w:r>
    </w:p>
    <w:p w14:paraId="69EDE0D4" w14:textId="3AF891B0"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２－４</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経費区分及び補助率、類型、補助上限額・下限額</w:t>
      </w:r>
    </w:p>
    <w:p w14:paraId="05B97530" w14:textId="6CF9E32D"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２－５</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交付申請フロー</w:t>
      </w:r>
    </w:p>
    <w:p w14:paraId="1C30DD4F" w14:textId="498D382C"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２－６</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交付申請等期間</w:t>
      </w:r>
    </w:p>
    <w:p w14:paraId="32533C40" w14:textId="49B0CF85"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２－７</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申請単位と申請回数</w:t>
      </w:r>
    </w:p>
    <w:p w14:paraId="00365D75" w14:textId="1F15EB7F"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２－８</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交付決定について</w:t>
      </w:r>
    </w:p>
    <w:p w14:paraId="20289B4D" w14:textId="425D6FAB" w:rsidR="00173292" w:rsidRPr="00097E11" w:rsidRDefault="003D2565" w:rsidP="00097E11">
      <w:pPr>
        <w:pStyle w:val="1"/>
        <w:spacing w:beforeLines="100" w:before="360" w:line="360" w:lineRule="exact"/>
      </w:pPr>
      <w:r w:rsidRPr="00097E11">
        <w:rPr>
          <w:rFonts w:hint="eastAsia"/>
        </w:rPr>
        <w:t>３</w:t>
      </w:r>
      <w:r w:rsidRPr="00097E11">
        <w:rPr>
          <w:rFonts w:hint="eastAsia"/>
        </w:rPr>
        <w:t>.</w:t>
      </w:r>
      <w:r w:rsidRPr="00097E11">
        <w:rPr>
          <w:rFonts w:hint="eastAsia"/>
        </w:rPr>
        <w:t>交付申請方法</w:t>
      </w:r>
    </w:p>
    <w:p w14:paraId="6F1F1D59" w14:textId="26F83A3C"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３－１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交付申請の流れ</w:t>
      </w:r>
    </w:p>
    <w:p w14:paraId="339BA724" w14:textId="1BDED422"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３－２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交付申請に必要な添付資料</w:t>
      </w:r>
    </w:p>
    <w:p w14:paraId="2CC26259" w14:textId="16793F25" w:rsidR="00173292" w:rsidRPr="00097E11" w:rsidRDefault="003D2565" w:rsidP="00097E11">
      <w:pPr>
        <w:pStyle w:val="1"/>
        <w:spacing w:beforeLines="100" w:before="360" w:line="360" w:lineRule="exact"/>
      </w:pPr>
      <w:r w:rsidRPr="00097E11">
        <w:rPr>
          <w:rFonts w:hint="eastAsia"/>
        </w:rPr>
        <w:t>４．審査内容</w:t>
      </w:r>
    </w:p>
    <w:p w14:paraId="1ADB153B" w14:textId="4E7CE901"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４－１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審査項目</w:t>
      </w:r>
    </w:p>
    <w:p w14:paraId="23A75F75" w14:textId="29039E3C"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４－２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加点項目及び減点措置</w:t>
      </w:r>
    </w:p>
    <w:p w14:paraId="64EF18A9" w14:textId="50553F0F" w:rsidR="00173292" w:rsidRPr="00097E11" w:rsidRDefault="003D2565" w:rsidP="00097E11">
      <w:pPr>
        <w:pStyle w:val="1"/>
        <w:spacing w:beforeLines="100" w:before="360" w:line="360" w:lineRule="exact"/>
      </w:pPr>
      <w:r w:rsidRPr="00097E11">
        <w:rPr>
          <w:rFonts w:hint="eastAsia"/>
        </w:rPr>
        <w:t>５．留意事項</w:t>
      </w:r>
    </w:p>
    <w:p w14:paraId="525B5AB4" w14:textId="31CF6824" w:rsidR="00173292" w:rsidRPr="00097E11" w:rsidRDefault="003D2565" w:rsidP="00097E11">
      <w:pPr>
        <w:pStyle w:val="1"/>
        <w:spacing w:beforeLines="100" w:before="360" w:line="360" w:lineRule="exact"/>
      </w:pPr>
      <w:r w:rsidRPr="00097E11">
        <w:rPr>
          <w:rFonts w:hint="eastAsia"/>
        </w:rPr>
        <w:t>６．交付決定後から事業実施期間中に行うこと</w:t>
      </w:r>
    </w:p>
    <w:p w14:paraId="269D10FB" w14:textId="0ADA3998"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６－１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契約・導入・支払いについて</w:t>
      </w:r>
    </w:p>
    <w:p w14:paraId="2F318E3C" w14:textId="70E02EDE"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６－２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事業実績報告について</w:t>
      </w:r>
    </w:p>
    <w:p w14:paraId="428C7C9E" w14:textId="6372F2C2"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６－３</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事業実施効果報告について</w:t>
      </w:r>
    </w:p>
    <w:p w14:paraId="5C58BE32" w14:textId="77CDCC40" w:rsidR="00173292" w:rsidRPr="00097E11" w:rsidRDefault="003D2565" w:rsidP="00097E11">
      <w:pPr>
        <w:pStyle w:val="1"/>
        <w:spacing w:beforeLines="100" w:before="360" w:line="360" w:lineRule="exact"/>
      </w:pPr>
      <w:r w:rsidRPr="00097E11">
        <w:rPr>
          <w:rFonts w:hint="eastAsia"/>
        </w:rPr>
        <w:t>７．各種お問い合わせ</w:t>
      </w:r>
    </w:p>
    <w:p w14:paraId="427EEF7A" w14:textId="4BD7DCE9"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７－１</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本事業ホームページ</w:t>
      </w:r>
    </w:p>
    <w:p w14:paraId="535CA29D" w14:textId="3342A7B8" w:rsidR="00173292" w:rsidRPr="00097E11" w:rsidRDefault="003D2565" w:rsidP="00097E11">
      <w:pPr>
        <w:spacing w:line="360" w:lineRule="exact"/>
        <w:ind w:leftChars="100" w:left="205"/>
        <w:rPr>
          <w:rFonts w:ascii="Yu Gothic Medium" w:eastAsia="Yu Gothic Medium" w:hAnsi="Yu Gothic Medium"/>
          <w:sz w:val="22"/>
        </w:rPr>
      </w:pPr>
      <w:r w:rsidRPr="00097E11">
        <w:rPr>
          <w:rFonts w:ascii="Yu Gothic Medium" w:eastAsia="Yu Gothic Medium" w:hAnsi="Yu Gothic Medium" w:hint="eastAsia"/>
          <w:sz w:val="22"/>
        </w:rPr>
        <w:t>７－２</w:t>
      </w:r>
      <w:r w:rsidR="00097E11" w:rsidRPr="00097E11">
        <w:rPr>
          <w:rFonts w:ascii="Yu Gothic Medium" w:eastAsia="Yu Gothic Medium" w:hAnsi="Yu Gothic Medium" w:hint="eastAsia"/>
          <w:sz w:val="22"/>
        </w:rPr>
        <w:t xml:space="preserve">　</w:t>
      </w:r>
      <w:r w:rsidRPr="00097E11">
        <w:rPr>
          <w:rFonts w:ascii="Yu Gothic Medium" w:eastAsia="Yu Gothic Medium" w:hAnsi="Yu Gothic Medium" w:hint="eastAsia"/>
          <w:sz w:val="22"/>
        </w:rPr>
        <w:t>お問い合わせ先</w:t>
      </w:r>
    </w:p>
    <w:p w14:paraId="1658CE40" w14:textId="7EAF54C0" w:rsidR="00173292" w:rsidRPr="00097E11" w:rsidRDefault="003D2565" w:rsidP="00097E11">
      <w:pPr>
        <w:spacing w:beforeLines="100" w:before="360" w:line="360" w:lineRule="exact"/>
        <w:rPr>
          <w:rFonts w:ascii="Yu Gothic Medium" w:eastAsia="Yu Gothic Medium" w:hAnsi="Yu Gothic Medium"/>
          <w:sz w:val="28"/>
          <w:szCs w:val="28"/>
        </w:rPr>
      </w:pPr>
      <w:r w:rsidRPr="00097E11">
        <w:rPr>
          <w:rFonts w:ascii="Yu Gothic Medium" w:eastAsia="Yu Gothic Medium" w:hAnsi="Yu Gothic Medium" w:hint="eastAsia"/>
          <w:sz w:val="28"/>
          <w:szCs w:val="28"/>
        </w:rPr>
        <w:t>（別紙）</w:t>
      </w:r>
    </w:p>
    <w:p w14:paraId="136E5ECF" w14:textId="77777777" w:rsidR="00173292" w:rsidRPr="00097E11" w:rsidRDefault="003D2565" w:rsidP="00097E11">
      <w:pPr>
        <w:spacing w:line="360" w:lineRule="exact"/>
        <w:rPr>
          <w:rFonts w:ascii="Yu Gothic Medium" w:eastAsia="Yu Gothic Medium" w:hAnsi="Yu Gothic Medium"/>
          <w:sz w:val="22"/>
        </w:rPr>
      </w:pPr>
      <w:r w:rsidRPr="00097E11">
        <w:rPr>
          <w:rFonts w:ascii="Yu Gothic Medium" w:eastAsia="Yu Gothic Medium" w:hAnsi="Yu Gothic Medium" w:hint="eastAsia"/>
          <w:sz w:val="22"/>
        </w:rPr>
        <w:t>１．関連事業紹介</w:t>
      </w:r>
    </w:p>
    <w:p w14:paraId="1E034D4C" w14:textId="71FF82D1" w:rsidR="006C4149" w:rsidRPr="00097E11" w:rsidRDefault="003D2565" w:rsidP="00097E11">
      <w:pPr>
        <w:spacing w:line="360" w:lineRule="exact"/>
        <w:rPr>
          <w:rFonts w:ascii="Yu Gothic Medium" w:eastAsia="Yu Gothic Medium" w:hAnsi="Yu Gothic Medium"/>
          <w:sz w:val="22"/>
        </w:rPr>
      </w:pPr>
      <w:r w:rsidRPr="00097E11">
        <w:rPr>
          <w:rFonts w:ascii="Yu Gothic Medium" w:eastAsia="Yu Gothic Medium" w:hAnsi="Yu Gothic Medium" w:hint="eastAsia"/>
          <w:sz w:val="22"/>
        </w:rPr>
        <w:t>２．業種・プロセス一覧</w:t>
      </w:r>
      <w:r w:rsidR="006C4149" w:rsidRPr="00097E11">
        <w:rPr>
          <w:rFonts w:ascii="Yu Gothic Medium" w:eastAsia="Yu Gothic Medium" w:hAnsi="Yu Gothic Medium"/>
          <w:sz w:val="22"/>
        </w:rPr>
        <w:br w:type="page"/>
      </w:r>
    </w:p>
    <w:p w14:paraId="22191B73" w14:textId="77777777" w:rsidR="00155C7A" w:rsidRPr="00097E11" w:rsidRDefault="00155C7A" w:rsidP="00097E11">
      <w:pPr>
        <w:pStyle w:val="1"/>
      </w:pPr>
      <w:r w:rsidRPr="00097E11">
        <w:rPr>
          <w:rFonts w:hint="eastAsia"/>
        </w:rPr>
        <w:lastRenderedPageBreak/>
        <w:t>１．事業概要</w:t>
      </w:r>
    </w:p>
    <w:p w14:paraId="5D5A0FA6" w14:textId="1A96164C" w:rsidR="00155C7A" w:rsidRPr="00FD3F39" w:rsidRDefault="00155C7A" w:rsidP="00FD3F39">
      <w:pPr>
        <w:pStyle w:val="2"/>
        <w:rPr>
          <w:bdr w:val="single" w:sz="4" w:space="0" w:color="auto"/>
        </w:rPr>
      </w:pPr>
      <w:r w:rsidRPr="00FD3F39">
        <w:rPr>
          <w:rFonts w:hint="eastAsia"/>
          <w:bdr w:val="single" w:sz="4" w:space="0" w:color="auto"/>
        </w:rPr>
        <w:t>１－１事業目的</w:t>
      </w:r>
      <w:r w:rsidR="00FD3F39">
        <w:rPr>
          <w:rFonts w:hint="eastAsia"/>
          <w:bdr w:val="single" w:sz="4" w:space="0" w:color="auto"/>
        </w:rPr>
        <w:t xml:space="preserve">　</w:t>
      </w:r>
    </w:p>
    <w:p w14:paraId="1BD82505" w14:textId="2D55B7AC" w:rsidR="00155C7A" w:rsidRPr="00097E11" w:rsidRDefault="009F7F7C" w:rsidP="009F7F7C">
      <w:pPr>
        <w:ind w:firstLineChars="100" w:firstLine="205"/>
        <w:rPr>
          <w:rFonts w:ascii="Yu Gothic Medium" w:eastAsia="Yu Gothic Medium" w:hAnsi="Yu Gothic Medium"/>
        </w:rPr>
      </w:pPr>
      <w:r w:rsidRPr="009F7F7C">
        <w:rPr>
          <w:rFonts w:ascii="Yu Gothic Medium" w:eastAsia="Yu Gothic Medium" w:hAnsi="Yu Gothic Medium" w:hint="eastAsia"/>
        </w:rPr>
        <w:t>本事業では、独立行政法人中小企業基盤整備機構（以下「中小機構」という。）が複数年にわたって中小企業・小規模事業者等の生産性向上を継続的に支援する「生産性革命推進事業」内の「IT導入補助金」において、低感染リスク型ビジネス枠（「特別枠C類型・D類型」）を設け、新型コロナウイルス感染症の流.が継続している中で、現下及びポストコロナの状況に対応したビジネスモデルへの転換に向けて、労働生産性の向上とともに感染リスクに繋がる業務上での対人接触の機会を低減するような業務の非対面化に取り組む中.企業・小規模事業者等の積極的なIT導入に対して、「通常枠」よりも補助率を引き上げて優先的に支援する。</w:t>
      </w:r>
    </w:p>
    <w:p w14:paraId="7F1C40C1" w14:textId="77777777" w:rsidR="00155C7A" w:rsidRPr="00097E11" w:rsidRDefault="00155C7A" w:rsidP="00155C7A">
      <w:pPr>
        <w:rPr>
          <w:rFonts w:ascii="Yu Gothic Medium" w:eastAsia="Yu Gothic Medium" w:hAnsi="Yu Gothic Medium"/>
        </w:rPr>
      </w:pPr>
    </w:p>
    <w:p w14:paraId="79801E00" w14:textId="4AA0F4D2" w:rsidR="00155C7A" w:rsidRPr="00FD3F39" w:rsidRDefault="00155C7A" w:rsidP="00FD3F39">
      <w:pPr>
        <w:pStyle w:val="2"/>
        <w:rPr>
          <w:bdr w:val="single" w:sz="4" w:space="0" w:color="auto"/>
        </w:rPr>
      </w:pPr>
      <w:r w:rsidRPr="00FD3F39">
        <w:rPr>
          <w:rFonts w:hint="eastAsia"/>
          <w:bdr w:val="single" w:sz="4" w:space="0" w:color="auto"/>
        </w:rPr>
        <w:t>１－２事業スキーム</w:t>
      </w:r>
      <w:r w:rsidR="00FD3F39" w:rsidRPr="00FD3F39">
        <w:rPr>
          <w:rFonts w:hint="eastAsia"/>
          <w:bdr w:val="single" w:sz="4" w:space="0" w:color="auto"/>
        </w:rPr>
        <w:t xml:space="preserve">　</w:t>
      </w:r>
    </w:p>
    <w:p w14:paraId="3A0130D9" w14:textId="4B0274DD" w:rsidR="00155C7A" w:rsidRPr="00097E11" w:rsidRDefault="00155C7A" w:rsidP="009F7F7C">
      <w:pPr>
        <w:ind w:firstLineChars="100" w:firstLine="205"/>
        <w:rPr>
          <w:rFonts w:ascii="Yu Gothic Medium" w:eastAsia="Yu Gothic Medium" w:hAnsi="Yu Gothic Medium"/>
        </w:rPr>
      </w:pPr>
      <w:r w:rsidRPr="00097E11">
        <w:rPr>
          <w:rFonts w:ascii="Yu Gothic Medium" w:eastAsia="Yu Gothic Medium" w:hAnsi="Yu Gothic Medium" w:hint="eastAsia"/>
        </w:rPr>
        <w:t>本公募は、以下の図のうち、IT導入補助金事務局（以下「事務局」という。一般社団法人サービスデザイン推進協議会が運営する。）が、補助事業者の公募を行うものである。</w:t>
      </w:r>
    </w:p>
    <w:p w14:paraId="384A27F7" w14:textId="77777777" w:rsidR="00AE31CE" w:rsidRPr="00097E11" w:rsidRDefault="00AE31CE" w:rsidP="00155C7A">
      <w:pPr>
        <w:rPr>
          <w:rFonts w:ascii="Yu Gothic Medium" w:eastAsia="Yu Gothic Medium" w:hAnsi="Yu Gothic Medium"/>
        </w:rPr>
      </w:pPr>
    </w:p>
    <w:p w14:paraId="6E14BAC5" w14:textId="29B0C378" w:rsidR="00155C7A" w:rsidRPr="00097E11" w:rsidRDefault="00AE31CE" w:rsidP="00155C7A">
      <w:pPr>
        <w:rPr>
          <w:rFonts w:ascii="Yu Gothic Medium" w:eastAsia="Yu Gothic Medium" w:hAnsi="Yu Gothic Medium"/>
        </w:rPr>
      </w:pPr>
      <w:r w:rsidRPr="00097E11">
        <w:rPr>
          <w:rFonts w:ascii="Yu Gothic Medium" w:eastAsia="Yu Gothic Medium" w:hAnsi="Yu Gothic Medium"/>
          <w:noProof/>
        </w:rPr>
        <w:drawing>
          <wp:inline distT="0" distB="0" distL="0" distR="0" wp14:anchorId="7976D366" wp14:editId="5E98DF06">
            <wp:extent cx="5659120" cy="18376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9120" cy="1837690"/>
                    </a:xfrm>
                    <a:prstGeom prst="rect">
                      <a:avLst/>
                    </a:prstGeom>
                    <a:noFill/>
                    <a:ln>
                      <a:noFill/>
                    </a:ln>
                  </pic:spPr>
                </pic:pic>
              </a:graphicData>
            </a:graphic>
          </wp:inline>
        </w:drawing>
      </w:r>
    </w:p>
    <w:p w14:paraId="7D47A7B5" w14:textId="77777777" w:rsidR="00AE31CE" w:rsidRPr="00097E11" w:rsidRDefault="00AE31CE" w:rsidP="00155C7A">
      <w:pPr>
        <w:rPr>
          <w:rFonts w:ascii="Yu Gothic Medium" w:eastAsia="Yu Gothic Medium" w:hAnsi="Yu Gothic Medium"/>
        </w:rPr>
      </w:pPr>
    </w:p>
    <w:p w14:paraId="4B3A8F01" w14:textId="77777777" w:rsidR="00155C7A" w:rsidRPr="009F7F7C" w:rsidRDefault="00155C7A" w:rsidP="00FD3F39">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u w:val="single"/>
        </w:rPr>
      </w:pPr>
      <w:r w:rsidRPr="009F7F7C">
        <w:rPr>
          <w:rFonts w:ascii="Yu Gothic Medium" w:eastAsia="Yu Gothic Medium" w:hAnsi="Yu Gothic Medium" w:hint="eastAsia"/>
          <w:u w:val="single"/>
        </w:rPr>
        <w:t>＜ＩＴ導入支援事業者とは＞</w:t>
      </w:r>
    </w:p>
    <w:p w14:paraId="6FC68D21" w14:textId="563CAB93" w:rsidR="00155C7A" w:rsidRPr="00097E11" w:rsidRDefault="00155C7A" w:rsidP="009F7F7C">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ind w:firstLineChars="100" w:firstLine="205"/>
        <w:rPr>
          <w:rFonts w:ascii="Yu Gothic Medium" w:eastAsia="Yu Gothic Medium" w:hAnsi="Yu Gothic Medium"/>
        </w:rPr>
      </w:pPr>
      <w:r w:rsidRPr="00097E11">
        <w:rPr>
          <w:rFonts w:ascii="Yu Gothic Medium" w:eastAsia="Yu Gothic Medium" w:hAnsi="Yu Gothic Medium" w:hint="eastAsia"/>
        </w:rPr>
        <w:t>ＩＴ導入支援事業者とは、補助事業者と共に事業を実施するパートナーとして、補助事業者に対するＩＴツールの説明、導入、運用方法の相談等のサポート及び、補助金の交付申請や実績報告等の事務局に提出する各種申請・手続きのサポートを行う事業者。事務局及び外部審査委員会による審査の結果、採択された者を指す。なお、ＩＴ導入支援事業者が提供し、かつ本事業において登録されたＩＴツールのみが補助対象となる。</w:t>
      </w:r>
    </w:p>
    <w:p w14:paraId="262C0832" w14:textId="77777777" w:rsidR="00155C7A" w:rsidRPr="00097E11" w:rsidRDefault="00155C7A">
      <w:pPr>
        <w:rPr>
          <w:rFonts w:ascii="Yu Gothic Medium" w:eastAsia="Yu Gothic Medium" w:hAnsi="Yu Gothic Medium"/>
        </w:rPr>
      </w:pPr>
    </w:p>
    <w:p w14:paraId="6F300B25" w14:textId="21287BE3" w:rsidR="00173292" w:rsidRPr="00097E11" w:rsidRDefault="00173292">
      <w:pPr>
        <w:rPr>
          <w:rFonts w:ascii="Yu Gothic Medium" w:eastAsia="Yu Gothic Medium" w:hAnsi="Yu Gothic Medium"/>
        </w:rPr>
      </w:pPr>
      <w:r w:rsidRPr="00097E11">
        <w:rPr>
          <w:rFonts w:ascii="Yu Gothic Medium" w:eastAsia="Yu Gothic Medium" w:hAnsi="Yu Gothic Medium"/>
        </w:rPr>
        <w:br w:type="page"/>
      </w:r>
    </w:p>
    <w:p w14:paraId="0CE5E2C3" w14:textId="77777777" w:rsidR="00D01852" w:rsidRPr="00097E11" w:rsidRDefault="00D01852" w:rsidP="00FD3F39">
      <w:pPr>
        <w:pStyle w:val="1"/>
      </w:pPr>
      <w:r w:rsidRPr="00097E11">
        <w:rPr>
          <w:rFonts w:hint="eastAsia"/>
        </w:rPr>
        <w:lastRenderedPageBreak/>
        <w:t>２．事業内容</w:t>
      </w:r>
    </w:p>
    <w:p w14:paraId="29F334BE" w14:textId="20B19484" w:rsidR="00D01852" w:rsidRPr="00FD3F39" w:rsidRDefault="00D01852" w:rsidP="00FD3F39">
      <w:pPr>
        <w:pStyle w:val="2"/>
        <w:rPr>
          <w:bdr w:val="single" w:sz="4" w:space="0" w:color="auto"/>
        </w:rPr>
      </w:pPr>
      <w:r w:rsidRPr="00FD3F39">
        <w:rPr>
          <w:rFonts w:hint="eastAsia"/>
          <w:bdr w:val="single" w:sz="4" w:space="0" w:color="auto"/>
        </w:rPr>
        <w:t>２－１補助対象となる事業</w:t>
      </w:r>
      <w:r w:rsidR="00FD3F39" w:rsidRPr="00FD3F39">
        <w:rPr>
          <w:rFonts w:hint="eastAsia"/>
          <w:bdr w:val="single" w:sz="4" w:space="0" w:color="auto"/>
        </w:rPr>
        <w:t xml:space="preserve">　</w:t>
      </w:r>
    </w:p>
    <w:p w14:paraId="0E64D2E5" w14:textId="77777777" w:rsidR="005B4485" w:rsidRPr="005B4485" w:rsidRDefault="005B4485" w:rsidP="005B4485">
      <w:pPr>
        <w:rPr>
          <w:rFonts w:ascii="Yu Gothic Medium" w:eastAsia="Yu Gothic Medium" w:hAnsi="Yu Gothic Medium" w:hint="eastAsia"/>
          <w:szCs w:val="21"/>
        </w:rPr>
      </w:pPr>
      <w:r w:rsidRPr="005B4485">
        <w:rPr>
          <w:rFonts w:ascii="Yu Gothic Medium" w:eastAsia="Yu Gothic Medium" w:hAnsi="Yu Gothic Medium" w:hint="eastAsia"/>
          <w:szCs w:val="21"/>
        </w:rPr>
        <w:t>（１）補助対象事業の考え方</w:t>
      </w:r>
    </w:p>
    <w:p w14:paraId="4CFB4C92" w14:textId="77777777" w:rsidR="005B4485" w:rsidRPr="005B4485" w:rsidRDefault="005B4485" w:rsidP="005B4485">
      <w:pPr>
        <w:ind w:firstLineChars="100" w:firstLine="205"/>
        <w:rPr>
          <w:rFonts w:ascii="Yu Gothic Medium" w:eastAsia="Yu Gothic Medium" w:hAnsi="Yu Gothic Medium" w:hint="eastAsia"/>
          <w:szCs w:val="21"/>
        </w:rPr>
      </w:pPr>
      <w:r w:rsidRPr="005B4485">
        <w:rPr>
          <w:rFonts w:ascii="Yu Gothic Medium" w:eastAsia="Yu Gothic Medium" w:hAnsi="Yu Gothic Medium" w:hint="eastAsia"/>
          <w:szCs w:val="21"/>
        </w:rPr>
        <w:t>本事業では、補助事業者が新型コロナウイルスの影響を受け、業務の非対面化に資するITツール（非対面化ツール）を導入し、労働生産性を向上させる取り組みのうち、後述する「２－３補助対象経費の内容と、導入するITツールの分類・要件」に詳述する条件を満たすものを補助対象事業とする。</w:t>
      </w:r>
    </w:p>
    <w:p w14:paraId="5FB54B6A" w14:textId="77777777" w:rsidR="005B4485" w:rsidRPr="005B4485" w:rsidRDefault="005B4485" w:rsidP="005B4485">
      <w:pPr>
        <w:ind w:firstLineChars="100" w:firstLine="205"/>
        <w:rPr>
          <w:rFonts w:ascii="Yu Gothic Medium" w:eastAsia="Yu Gothic Medium" w:hAnsi="Yu Gothic Medium"/>
          <w:szCs w:val="21"/>
        </w:rPr>
      </w:pPr>
    </w:p>
    <w:p w14:paraId="491AFB32" w14:textId="77777777" w:rsidR="005B4485" w:rsidRPr="005B4485" w:rsidRDefault="005B4485" w:rsidP="005B4485">
      <w:pPr>
        <w:rPr>
          <w:rFonts w:ascii="Yu Gothic Medium" w:eastAsia="Yu Gothic Medium" w:hAnsi="Yu Gothic Medium" w:hint="eastAsia"/>
          <w:szCs w:val="21"/>
          <w:u w:val="single"/>
        </w:rPr>
      </w:pPr>
      <w:r w:rsidRPr="005B4485">
        <w:rPr>
          <w:rFonts w:ascii="Yu Gothic Medium" w:eastAsia="Yu Gothic Medium" w:hAnsi="Yu Gothic Medium" w:hint="eastAsia"/>
          <w:szCs w:val="21"/>
          <w:u w:val="single"/>
        </w:rPr>
        <w:t>非対面化ツールとは</w:t>
      </w:r>
    </w:p>
    <w:p w14:paraId="7477932B" w14:textId="0F6EC6FA" w:rsidR="005B4485" w:rsidRPr="005B4485" w:rsidRDefault="005B4485" w:rsidP="005B4485">
      <w:pPr>
        <w:ind w:firstLineChars="100" w:firstLine="205"/>
        <w:rPr>
          <w:rFonts w:ascii="Yu Gothic Medium" w:eastAsia="Yu Gothic Medium" w:hAnsi="Yu Gothic Medium"/>
          <w:szCs w:val="21"/>
          <w:u w:val="single"/>
        </w:rPr>
      </w:pPr>
      <w:r w:rsidRPr="005B4485">
        <w:rPr>
          <w:rFonts w:ascii="Yu Gothic Medium" w:eastAsia="Yu Gothic Medium" w:hAnsi="Yu Gothic Medium" w:hint="eastAsia"/>
          <w:szCs w:val="21"/>
          <w:u w:val="single"/>
        </w:rPr>
        <w:t>事業所以外の遠隔地から業務を行うテレワーク環境の整備をはじめ、対人接触の機会を低減するよう非対面又は遠隔でのサービス提供が可能なビジネスモデルへ転換（業務形態の非対面化）し、労働生産性の向上を目的としたITツールをいう。</w:t>
      </w:r>
    </w:p>
    <w:p w14:paraId="359F903E" w14:textId="77777777" w:rsidR="00FD3F39" w:rsidRPr="00097E11" w:rsidRDefault="00FD3F39" w:rsidP="00D01852">
      <w:pPr>
        <w:rPr>
          <w:rFonts w:ascii="Yu Gothic Medium" w:eastAsia="Yu Gothic Medium" w:hAnsi="Yu Gothic Medium"/>
          <w:szCs w:val="21"/>
        </w:rPr>
      </w:pPr>
    </w:p>
    <w:p w14:paraId="5A28FBB7" w14:textId="579B3F6E" w:rsidR="00D01852" w:rsidRPr="00FD3F39" w:rsidRDefault="00D01852" w:rsidP="00FD3F39">
      <w:pPr>
        <w:pStyle w:val="2"/>
        <w:rPr>
          <w:bdr w:val="single" w:sz="4" w:space="0" w:color="auto"/>
        </w:rPr>
      </w:pPr>
      <w:r w:rsidRPr="00FD3F39">
        <w:rPr>
          <w:rFonts w:hint="eastAsia"/>
          <w:bdr w:val="single" w:sz="4" w:space="0" w:color="auto"/>
        </w:rPr>
        <w:t>２－２－１申請の対象となる事業者及び申請の要件</w:t>
      </w:r>
      <w:r w:rsidR="00FD3F39" w:rsidRPr="00FD3F39">
        <w:rPr>
          <w:rFonts w:hint="eastAsia"/>
          <w:bdr w:val="single" w:sz="4" w:space="0" w:color="auto"/>
        </w:rPr>
        <w:t xml:space="preserve">　</w:t>
      </w:r>
    </w:p>
    <w:p w14:paraId="6DD6664E" w14:textId="77777777" w:rsidR="005B4485" w:rsidRDefault="00D01852" w:rsidP="00D01852">
      <w:pPr>
        <w:rPr>
          <w:rFonts w:ascii="Yu Gothic Medium" w:eastAsia="Yu Gothic Medium" w:hAnsi="Yu Gothic Medium"/>
          <w:szCs w:val="21"/>
        </w:rPr>
      </w:pPr>
      <w:r w:rsidRPr="00097E11">
        <w:rPr>
          <w:rFonts w:ascii="Yu Gothic Medium" w:eastAsia="Yu Gothic Medium" w:hAnsi="Yu Gothic Medium" w:hint="eastAsia"/>
          <w:szCs w:val="21"/>
        </w:rPr>
        <w:t>（１）申請の対象となる中小企業・小規模事業者等の定義</w:t>
      </w:r>
    </w:p>
    <w:p w14:paraId="6A316D43" w14:textId="34459E4B" w:rsidR="009B615A" w:rsidRPr="00097E11" w:rsidRDefault="00D01852" w:rsidP="005B4485">
      <w:pPr>
        <w:ind w:firstLineChars="100" w:firstLine="205"/>
        <w:rPr>
          <w:rFonts w:ascii="Yu Gothic Medium" w:eastAsia="Yu Gothic Medium" w:hAnsi="Yu Gothic Medium"/>
          <w:szCs w:val="21"/>
        </w:rPr>
      </w:pPr>
      <w:r w:rsidRPr="00097E11">
        <w:rPr>
          <w:rFonts w:ascii="Yu Gothic Medium" w:eastAsia="Yu Gothic Medium" w:hAnsi="Yu Gothic Medium" w:hint="eastAsia"/>
          <w:szCs w:val="21"/>
        </w:rPr>
        <w:t>本事業において、申請の対象となる中小企業・小規模事業者等は、以下のとおりとする。</w:t>
      </w:r>
    </w:p>
    <w:p w14:paraId="26578857" w14:textId="66BC8B1B" w:rsidR="00D01852" w:rsidRPr="00097E11" w:rsidRDefault="00D01852" w:rsidP="00D01852">
      <w:pPr>
        <w:rPr>
          <w:rFonts w:ascii="Yu Gothic Medium" w:eastAsia="Yu Gothic Medium" w:hAnsi="Yu Gothic Medium"/>
          <w:szCs w:val="21"/>
        </w:rPr>
      </w:pPr>
      <w:r w:rsidRPr="00097E11">
        <w:rPr>
          <w:rFonts w:ascii="Yu Gothic Medium" w:eastAsia="Yu Gothic Medium" w:hAnsi="Yu Gothic Medium" w:hint="eastAsia"/>
          <w:szCs w:val="21"/>
        </w:rPr>
        <w:t>（中小企業等の定義）</w:t>
      </w:r>
    </w:p>
    <w:tbl>
      <w:tblPr>
        <w:tblW w:w="10040" w:type="dxa"/>
        <w:tblCellMar>
          <w:left w:w="99" w:type="dxa"/>
          <w:right w:w="99" w:type="dxa"/>
        </w:tblCellMar>
        <w:tblLook w:val="04A0" w:firstRow="1" w:lastRow="0" w:firstColumn="1" w:lastColumn="0" w:noHBand="0" w:noVBand="1"/>
      </w:tblPr>
      <w:tblGrid>
        <w:gridCol w:w="4810"/>
        <w:gridCol w:w="5230"/>
      </w:tblGrid>
      <w:tr w:rsidR="00BC1938" w:rsidRPr="00097E11" w14:paraId="7DFF3058" w14:textId="77777777" w:rsidTr="009B615A">
        <w:trPr>
          <w:trHeight w:val="90"/>
        </w:trPr>
        <w:tc>
          <w:tcPr>
            <w:tcW w:w="481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4A5E09A" w14:textId="77777777" w:rsidR="00BC1938" w:rsidRPr="00097E11" w:rsidRDefault="00BC1938" w:rsidP="009B615A">
            <w:pPr>
              <w:widowControl/>
              <w:spacing w:line="240" w:lineRule="exact"/>
              <w:jc w:val="center"/>
              <w:rPr>
                <w:rFonts w:ascii="Yu Gothic Medium" w:eastAsia="Yu Gothic Medium" w:hAnsi="Yu Gothic Medium" w:cs="Arial"/>
                <w:b/>
                <w:bCs/>
                <w:color w:val="000000"/>
                <w:kern w:val="0"/>
                <w:sz w:val="16"/>
                <w:szCs w:val="16"/>
                <w:lang w:bidi="ta-LK"/>
              </w:rPr>
            </w:pPr>
            <w:r w:rsidRPr="00097E11">
              <w:rPr>
                <w:rFonts w:ascii="Yu Gothic Medium" w:eastAsia="Yu Gothic Medium" w:hAnsi="Yu Gothic Medium" w:cs="Arial" w:hint="eastAsia"/>
                <w:b/>
                <w:bCs/>
                <w:color w:val="000000"/>
                <w:kern w:val="0"/>
                <w:sz w:val="16"/>
                <w:szCs w:val="16"/>
                <w:lang w:bidi="ta-LK"/>
              </w:rPr>
              <w:t>業種分類</w:t>
            </w:r>
          </w:p>
        </w:tc>
        <w:tc>
          <w:tcPr>
            <w:tcW w:w="5230" w:type="dxa"/>
            <w:tcBorders>
              <w:top w:val="single" w:sz="8" w:space="0" w:color="auto"/>
              <w:left w:val="nil"/>
              <w:bottom w:val="single" w:sz="4" w:space="0" w:color="auto"/>
              <w:right w:val="single" w:sz="8" w:space="0" w:color="auto"/>
            </w:tcBorders>
            <w:shd w:val="clear" w:color="000000" w:fill="D9D9D9"/>
            <w:vAlign w:val="center"/>
            <w:hideMark/>
          </w:tcPr>
          <w:p w14:paraId="1AA66F0E" w14:textId="77777777" w:rsidR="00BC1938" w:rsidRPr="00097E11" w:rsidRDefault="00BC1938" w:rsidP="009B615A">
            <w:pPr>
              <w:widowControl/>
              <w:spacing w:line="240" w:lineRule="exact"/>
              <w:jc w:val="center"/>
              <w:rPr>
                <w:rFonts w:ascii="Yu Gothic Medium" w:eastAsia="Yu Gothic Medium" w:hAnsi="Yu Gothic Medium" w:cs="Arial"/>
                <w:b/>
                <w:bCs/>
                <w:color w:val="000000"/>
                <w:kern w:val="0"/>
                <w:sz w:val="16"/>
                <w:szCs w:val="16"/>
                <w:lang w:bidi="ta-LK"/>
              </w:rPr>
            </w:pPr>
            <w:r w:rsidRPr="00097E11">
              <w:rPr>
                <w:rFonts w:ascii="Yu Gothic Medium" w:eastAsia="Yu Gothic Medium" w:hAnsi="Yu Gothic Medium" w:cs="Arial" w:hint="eastAsia"/>
                <w:b/>
                <w:bCs/>
                <w:color w:val="000000"/>
                <w:kern w:val="0"/>
                <w:sz w:val="16"/>
                <w:szCs w:val="16"/>
                <w:lang w:bidi="ta-LK"/>
              </w:rPr>
              <w:t>定義</w:t>
            </w:r>
          </w:p>
        </w:tc>
      </w:tr>
      <w:tr w:rsidR="00BC1938" w:rsidRPr="00097E11" w14:paraId="434D4693"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41EE8C04"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① 製造業、建設業、運輸業</w:t>
            </w:r>
          </w:p>
        </w:tc>
        <w:tc>
          <w:tcPr>
            <w:tcW w:w="5230" w:type="dxa"/>
            <w:tcBorders>
              <w:top w:val="nil"/>
              <w:left w:val="nil"/>
              <w:bottom w:val="single" w:sz="4" w:space="0" w:color="auto"/>
              <w:right w:val="single" w:sz="8" w:space="0" w:color="auto"/>
            </w:tcBorders>
            <w:shd w:val="clear" w:color="auto" w:fill="auto"/>
            <w:vAlign w:val="center"/>
            <w:hideMark/>
          </w:tcPr>
          <w:p w14:paraId="777E4C97"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資本金の額又は出資の総額が3億円以下の会社又は常時使用する従業員の数が300人以下の会社及び個人事業主</w:t>
            </w:r>
          </w:p>
        </w:tc>
      </w:tr>
      <w:tr w:rsidR="00BC1938" w:rsidRPr="00097E11" w14:paraId="0528C26E"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069949DA"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② 卸売業</w:t>
            </w:r>
          </w:p>
        </w:tc>
        <w:tc>
          <w:tcPr>
            <w:tcW w:w="5230" w:type="dxa"/>
            <w:tcBorders>
              <w:top w:val="nil"/>
              <w:left w:val="nil"/>
              <w:bottom w:val="single" w:sz="4" w:space="0" w:color="auto"/>
              <w:right w:val="single" w:sz="8" w:space="0" w:color="auto"/>
            </w:tcBorders>
            <w:shd w:val="clear" w:color="auto" w:fill="auto"/>
            <w:vAlign w:val="center"/>
            <w:hideMark/>
          </w:tcPr>
          <w:p w14:paraId="41B2D882"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資本金の額又は出資の総額が1億円以下の会社又は常時使用する従業員の数が100人以下の会社及び個人事業主</w:t>
            </w:r>
          </w:p>
        </w:tc>
      </w:tr>
      <w:tr w:rsidR="00BC1938" w:rsidRPr="00097E11" w14:paraId="4CDD0824"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07B7A937"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4"/>
                <w:szCs w:val="14"/>
                <w:lang w:bidi="ta-LK"/>
              </w:rPr>
            </w:pPr>
            <w:r w:rsidRPr="00097E11">
              <w:rPr>
                <w:rFonts w:ascii="Yu Gothic Medium" w:eastAsia="Yu Gothic Medium" w:hAnsi="Yu Gothic Medium" w:cs="Arial" w:hint="eastAsia"/>
                <w:color w:val="000000"/>
                <w:kern w:val="0"/>
                <w:sz w:val="14"/>
                <w:szCs w:val="14"/>
                <w:lang w:bidi="ta-LK"/>
              </w:rPr>
              <w:t>③ サービス業（ソフトウェア業又は情報処理サービス業、旅館業を除く）</w:t>
            </w:r>
          </w:p>
        </w:tc>
        <w:tc>
          <w:tcPr>
            <w:tcW w:w="5230" w:type="dxa"/>
            <w:tcBorders>
              <w:top w:val="nil"/>
              <w:left w:val="nil"/>
              <w:bottom w:val="single" w:sz="4" w:space="0" w:color="auto"/>
              <w:right w:val="single" w:sz="8" w:space="0" w:color="auto"/>
            </w:tcBorders>
            <w:shd w:val="clear" w:color="auto" w:fill="auto"/>
            <w:vAlign w:val="center"/>
            <w:hideMark/>
          </w:tcPr>
          <w:p w14:paraId="2BE35FC0"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資本金の額又は出資の総額が5千万円以下の会社又は常時使用する従業員の数が100人以下の会社及び個人事業主</w:t>
            </w:r>
          </w:p>
        </w:tc>
      </w:tr>
      <w:tr w:rsidR="00BC1938" w:rsidRPr="00097E11" w14:paraId="23BF48FA"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568E1A2E"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④ 小売業</w:t>
            </w:r>
          </w:p>
        </w:tc>
        <w:tc>
          <w:tcPr>
            <w:tcW w:w="5230" w:type="dxa"/>
            <w:tcBorders>
              <w:top w:val="nil"/>
              <w:left w:val="nil"/>
              <w:bottom w:val="single" w:sz="4" w:space="0" w:color="auto"/>
              <w:right w:val="single" w:sz="8" w:space="0" w:color="auto"/>
            </w:tcBorders>
            <w:shd w:val="clear" w:color="auto" w:fill="auto"/>
            <w:vAlign w:val="center"/>
            <w:hideMark/>
          </w:tcPr>
          <w:p w14:paraId="248F2D08"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資本金の額又は出資の総額が5千万円以下の会社又は常時使用する従業員の数が50人以下の会社及び個人事業主</w:t>
            </w:r>
          </w:p>
        </w:tc>
      </w:tr>
      <w:tr w:rsidR="00BC1938" w:rsidRPr="00097E11" w14:paraId="6E5C228A"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7C5F53B7" w14:textId="16DCE110"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⑤ ゴム製品製造業（自動車又は航空機用タイヤ及びチューブ製造業並びに工場用ベルト製造業を除く）</w:t>
            </w:r>
          </w:p>
        </w:tc>
        <w:tc>
          <w:tcPr>
            <w:tcW w:w="5230" w:type="dxa"/>
            <w:tcBorders>
              <w:top w:val="nil"/>
              <w:left w:val="nil"/>
              <w:bottom w:val="single" w:sz="4" w:space="0" w:color="auto"/>
              <w:right w:val="single" w:sz="8" w:space="0" w:color="auto"/>
            </w:tcBorders>
            <w:shd w:val="clear" w:color="auto" w:fill="auto"/>
            <w:vAlign w:val="center"/>
            <w:hideMark/>
          </w:tcPr>
          <w:p w14:paraId="701B9CD2"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資本金の額又は出資の総額が3億円以下の会社又は常時使用する従業員の数が900人以下の会社及び個人事業主</w:t>
            </w:r>
          </w:p>
        </w:tc>
      </w:tr>
      <w:tr w:rsidR="00BC1938" w:rsidRPr="00097E11" w14:paraId="0EDF868E"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5FA60AE2"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⑥ ソフトウェア業又は情報処理サービス業</w:t>
            </w:r>
          </w:p>
        </w:tc>
        <w:tc>
          <w:tcPr>
            <w:tcW w:w="5230" w:type="dxa"/>
            <w:tcBorders>
              <w:top w:val="nil"/>
              <w:left w:val="nil"/>
              <w:bottom w:val="single" w:sz="4" w:space="0" w:color="auto"/>
              <w:right w:val="single" w:sz="8" w:space="0" w:color="auto"/>
            </w:tcBorders>
            <w:shd w:val="clear" w:color="auto" w:fill="auto"/>
            <w:vAlign w:val="center"/>
            <w:hideMark/>
          </w:tcPr>
          <w:p w14:paraId="7FFC5897"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資本金の額又は出資の総額が3億円以下の会社又は常時使用する従業員の数が300人以下の会社及び個人事業主</w:t>
            </w:r>
          </w:p>
        </w:tc>
      </w:tr>
      <w:tr w:rsidR="00BC1938" w:rsidRPr="00097E11" w14:paraId="7CDA8ECE"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3039A611"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⑦ 旅館業</w:t>
            </w:r>
          </w:p>
        </w:tc>
        <w:tc>
          <w:tcPr>
            <w:tcW w:w="5230" w:type="dxa"/>
            <w:tcBorders>
              <w:top w:val="nil"/>
              <w:left w:val="nil"/>
              <w:bottom w:val="single" w:sz="4" w:space="0" w:color="auto"/>
              <w:right w:val="single" w:sz="8" w:space="0" w:color="auto"/>
            </w:tcBorders>
            <w:shd w:val="clear" w:color="auto" w:fill="auto"/>
            <w:vAlign w:val="center"/>
            <w:hideMark/>
          </w:tcPr>
          <w:p w14:paraId="2EA4A1A9"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資本金の額又は出資の総額が5千万円以下の会社又は常時使用する従業員の数が200人以下の会社及び個人事業主</w:t>
            </w:r>
          </w:p>
        </w:tc>
      </w:tr>
      <w:tr w:rsidR="00BC1938" w:rsidRPr="00097E11" w14:paraId="03CAC490"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67A580CD"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⑧ その他の業種（上記以外）</w:t>
            </w:r>
          </w:p>
        </w:tc>
        <w:tc>
          <w:tcPr>
            <w:tcW w:w="5230" w:type="dxa"/>
            <w:tcBorders>
              <w:top w:val="nil"/>
              <w:left w:val="nil"/>
              <w:bottom w:val="single" w:sz="4" w:space="0" w:color="auto"/>
              <w:right w:val="single" w:sz="8" w:space="0" w:color="auto"/>
            </w:tcBorders>
            <w:shd w:val="clear" w:color="auto" w:fill="auto"/>
            <w:vAlign w:val="center"/>
            <w:hideMark/>
          </w:tcPr>
          <w:p w14:paraId="534B1E00"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資本金の額又は出資の総額が3億円以下の会社又は常時使用する従業員の数が300人以下の会社及び個人事業主</w:t>
            </w:r>
          </w:p>
        </w:tc>
      </w:tr>
      <w:tr w:rsidR="00BC1938" w:rsidRPr="00097E11" w14:paraId="50FFAF93"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14E384A2"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⑨ 医療法人、社会福祉法人</w:t>
            </w:r>
          </w:p>
        </w:tc>
        <w:tc>
          <w:tcPr>
            <w:tcW w:w="5230" w:type="dxa"/>
            <w:tcBorders>
              <w:top w:val="nil"/>
              <w:left w:val="nil"/>
              <w:bottom w:val="single" w:sz="4" w:space="0" w:color="auto"/>
              <w:right w:val="single" w:sz="8" w:space="0" w:color="auto"/>
            </w:tcBorders>
            <w:shd w:val="clear" w:color="auto" w:fill="auto"/>
            <w:vAlign w:val="center"/>
            <w:hideMark/>
          </w:tcPr>
          <w:p w14:paraId="7763F6CB"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常時使用する従業員の数が300人以下の者</w:t>
            </w:r>
          </w:p>
        </w:tc>
      </w:tr>
      <w:tr w:rsidR="00BC1938" w:rsidRPr="00097E11" w14:paraId="7D932802"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7BFF6E8B"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⑩ 学校法人</w:t>
            </w:r>
          </w:p>
        </w:tc>
        <w:tc>
          <w:tcPr>
            <w:tcW w:w="5230" w:type="dxa"/>
            <w:tcBorders>
              <w:top w:val="nil"/>
              <w:left w:val="nil"/>
              <w:bottom w:val="single" w:sz="4" w:space="0" w:color="auto"/>
              <w:right w:val="single" w:sz="8" w:space="0" w:color="auto"/>
            </w:tcBorders>
            <w:shd w:val="clear" w:color="auto" w:fill="auto"/>
            <w:vAlign w:val="center"/>
            <w:hideMark/>
          </w:tcPr>
          <w:p w14:paraId="1140CA07"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常時使用する従業員の数が300人以下の者</w:t>
            </w:r>
          </w:p>
        </w:tc>
      </w:tr>
      <w:tr w:rsidR="00BC1938" w:rsidRPr="00097E11" w14:paraId="0A9E9DAA"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1172E125"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⑪ 商工会・都道府県商工会連合会及び商工会議所</w:t>
            </w:r>
          </w:p>
        </w:tc>
        <w:tc>
          <w:tcPr>
            <w:tcW w:w="5230" w:type="dxa"/>
            <w:tcBorders>
              <w:top w:val="nil"/>
              <w:left w:val="nil"/>
              <w:bottom w:val="single" w:sz="4" w:space="0" w:color="auto"/>
              <w:right w:val="single" w:sz="8" w:space="0" w:color="auto"/>
            </w:tcBorders>
            <w:shd w:val="clear" w:color="auto" w:fill="auto"/>
            <w:vAlign w:val="center"/>
            <w:hideMark/>
          </w:tcPr>
          <w:p w14:paraId="7F340B33"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常時使用する従業員の数が100人以下の者</w:t>
            </w:r>
          </w:p>
        </w:tc>
      </w:tr>
      <w:tr w:rsidR="00BC1938" w:rsidRPr="00097E11" w14:paraId="03B8F99E"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0213393C"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⑫ 中小企業支援法第2条第1項第4号に規定される中小企業団体</w:t>
            </w:r>
          </w:p>
        </w:tc>
        <w:tc>
          <w:tcPr>
            <w:tcW w:w="5230" w:type="dxa"/>
            <w:tcBorders>
              <w:top w:val="nil"/>
              <w:left w:val="nil"/>
              <w:bottom w:val="single" w:sz="4" w:space="0" w:color="auto"/>
              <w:right w:val="single" w:sz="8" w:space="0" w:color="auto"/>
            </w:tcBorders>
            <w:shd w:val="clear" w:color="auto" w:fill="auto"/>
            <w:vAlign w:val="center"/>
            <w:hideMark/>
          </w:tcPr>
          <w:p w14:paraId="3687684C"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上記①～⑧の業種分類に基づき、その主たる業種に記載の従業員規模以下の者</w:t>
            </w:r>
          </w:p>
        </w:tc>
      </w:tr>
      <w:tr w:rsidR="00BC1938" w:rsidRPr="00097E11" w14:paraId="0C2CAB3F"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6A4CC9E2"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⑬ 特別の法律によって設立された組合又はその連合会</w:t>
            </w:r>
          </w:p>
        </w:tc>
        <w:tc>
          <w:tcPr>
            <w:tcW w:w="5230" w:type="dxa"/>
            <w:tcBorders>
              <w:top w:val="nil"/>
              <w:left w:val="nil"/>
              <w:bottom w:val="single" w:sz="4" w:space="0" w:color="auto"/>
              <w:right w:val="single" w:sz="8" w:space="0" w:color="auto"/>
            </w:tcBorders>
            <w:shd w:val="clear" w:color="auto" w:fill="auto"/>
            <w:vAlign w:val="center"/>
            <w:hideMark/>
          </w:tcPr>
          <w:p w14:paraId="1EE9D8BE"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上記①～⑧の業種分類に基づき、その主たる業種に記載の従業員規模以下の者</w:t>
            </w:r>
          </w:p>
        </w:tc>
      </w:tr>
      <w:tr w:rsidR="00BC1938" w:rsidRPr="00097E11" w14:paraId="31E4A45A"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28B24889"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⑭ 財団法人（一般・公益）、社団法人（一般・公益）</w:t>
            </w:r>
          </w:p>
        </w:tc>
        <w:tc>
          <w:tcPr>
            <w:tcW w:w="5230" w:type="dxa"/>
            <w:tcBorders>
              <w:top w:val="nil"/>
              <w:left w:val="nil"/>
              <w:bottom w:val="single" w:sz="4" w:space="0" w:color="auto"/>
              <w:right w:val="single" w:sz="8" w:space="0" w:color="auto"/>
            </w:tcBorders>
            <w:shd w:val="clear" w:color="auto" w:fill="auto"/>
            <w:vAlign w:val="center"/>
            <w:hideMark/>
          </w:tcPr>
          <w:p w14:paraId="5A956F88"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上記①～⑧の業種分類に基づき、その主たる業種に記載の従業員規模以下の者</w:t>
            </w:r>
          </w:p>
        </w:tc>
      </w:tr>
      <w:tr w:rsidR="00BC1938" w:rsidRPr="00097E11" w14:paraId="5DA2A6A5" w14:textId="77777777" w:rsidTr="009B615A">
        <w:trPr>
          <w:trHeight w:val="64"/>
        </w:trPr>
        <w:tc>
          <w:tcPr>
            <w:tcW w:w="4810" w:type="dxa"/>
            <w:tcBorders>
              <w:top w:val="nil"/>
              <w:left w:val="single" w:sz="8" w:space="0" w:color="auto"/>
              <w:bottom w:val="single" w:sz="8" w:space="0" w:color="auto"/>
              <w:right w:val="single" w:sz="4" w:space="0" w:color="auto"/>
            </w:tcBorders>
            <w:shd w:val="clear" w:color="auto" w:fill="auto"/>
            <w:vAlign w:val="center"/>
            <w:hideMark/>
          </w:tcPr>
          <w:p w14:paraId="2B81D269"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⑮ 特定非営利活動法人</w:t>
            </w:r>
          </w:p>
        </w:tc>
        <w:tc>
          <w:tcPr>
            <w:tcW w:w="5230" w:type="dxa"/>
            <w:tcBorders>
              <w:top w:val="nil"/>
              <w:left w:val="nil"/>
              <w:bottom w:val="single" w:sz="8" w:space="0" w:color="auto"/>
              <w:right w:val="single" w:sz="8" w:space="0" w:color="auto"/>
            </w:tcBorders>
            <w:shd w:val="clear" w:color="auto" w:fill="auto"/>
            <w:vAlign w:val="center"/>
            <w:hideMark/>
          </w:tcPr>
          <w:p w14:paraId="2E71C516" w14:textId="77777777" w:rsidR="00BC1938" w:rsidRPr="00097E11" w:rsidRDefault="00BC1938" w:rsidP="009B615A">
            <w:pPr>
              <w:widowControl/>
              <w:spacing w:line="240" w:lineRule="exact"/>
              <w:jc w:val="left"/>
              <w:rPr>
                <w:rFonts w:ascii="Yu Gothic Medium" w:eastAsia="Yu Gothic Medium" w:hAnsi="Yu Gothic Medium" w:cs="Arial"/>
                <w:color w:val="000000"/>
                <w:kern w:val="0"/>
                <w:sz w:val="10"/>
                <w:szCs w:val="10"/>
                <w:lang w:bidi="ta-LK"/>
              </w:rPr>
            </w:pPr>
            <w:r w:rsidRPr="00097E11">
              <w:rPr>
                <w:rFonts w:ascii="Yu Gothic Medium" w:eastAsia="Yu Gothic Medium" w:hAnsi="Yu Gothic Medium" w:cs="Arial" w:hint="eastAsia"/>
                <w:color w:val="000000"/>
                <w:kern w:val="0"/>
                <w:sz w:val="10"/>
                <w:szCs w:val="10"/>
                <w:lang w:bidi="ta-LK"/>
              </w:rPr>
              <w:t>上記①～⑧の業種分類に基づき、その主たる業種に記載の従業員規模以下の者</w:t>
            </w:r>
          </w:p>
        </w:tc>
      </w:tr>
    </w:tbl>
    <w:p w14:paraId="115B3960" w14:textId="57B88D23" w:rsidR="00FD3F39" w:rsidRDefault="00FD3F39" w:rsidP="00D01852">
      <w:pPr>
        <w:rPr>
          <w:rFonts w:ascii="Yu Gothic Medium" w:eastAsia="Yu Gothic Medium" w:hAnsi="Yu Gothic Medium"/>
        </w:rPr>
      </w:pPr>
    </w:p>
    <w:p w14:paraId="5E0B5AB2" w14:textId="74A3367A" w:rsidR="005B4485" w:rsidRDefault="005B4485">
      <w:pPr>
        <w:rPr>
          <w:rFonts w:ascii="Yu Gothic Medium" w:eastAsia="Yu Gothic Medium" w:hAnsi="Yu Gothic Medium"/>
        </w:rPr>
      </w:pPr>
      <w:r>
        <w:rPr>
          <w:rFonts w:ascii="Yu Gothic Medium" w:eastAsia="Yu Gothic Medium" w:hAnsi="Yu Gothic Medium"/>
        </w:rPr>
        <w:br w:type="page"/>
      </w:r>
    </w:p>
    <w:p w14:paraId="2F258DE5" w14:textId="456D68D3" w:rsidR="00BC1938" w:rsidRPr="00097E11" w:rsidRDefault="00D01852" w:rsidP="00D01852">
      <w:pPr>
        <w:rPr>
          <w:rFonts w:ascii="Yu Gothic Medium" w:eastAsia="Yu Gothic Medium" w:hAnsi="Yu Gothic Medium"/>
        </w:rPr>
      </w:pPr>
      <w:r w:rsidRPr="00097E11">
        <w:rPr>
          <w:rFonts w:ascii="Yu Gothic Medium" w:eastAsia="Yu Gothic Medium" w:hAnsi="Yu Gothic Medium" w:hint="eastAsia"/>
        </w:rPr>
        <w:lastRenderedPageBreak/>
        <w:t>（小規模事業者の定義）</w:t>
      </w:r>
    </w:p>
    <w:tbl>
      <w:tblPr>
        <w:tblW w:w="10040" w:type="dxa"/>
        <w:tblCellMar>
          <w:left w:w="99" w:type="dxa"/>
          <w:right w:w="99" w:type="dxa"/>
        </w:tblCellMar>
        <w:tblLook w:val="04A0" w:firstRow="1" w:lastRow="0" w:firstColumn="1" w:lastColumn="0" w:noHBand="0" w:noVBand="1"/>
      </w:tblPr>
      <w:tblGrid>
        <w:gridCol w:w="4810"/>
        <w:gridCol w:w="5230"/>
      </w:tblGrid>
      <w:tr w:rsidR="00BC1938" w:rsidRPr="00097E11" w14:paraId="5534154A" w14:textId="77777777" w:rsidTr="009B615A">
        <w:trPr>
          <w:trHeight w:val="54"/>
        </w:trPr>
        <w:tc>
          <w:tcPr>
            <w:tcW w:w="481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0745AB7" w14:textId="77777777" w:rsidR="00BC1938" w:rsidRPr="00097E11" w:rsidRDefault="00BC1938" w:rsidP="009B615A">
            <w:pPr>
              <w:widowControl/>
              <w:spacing w:line="240" w:lineRule="exact"/>
              <w:jc w:val="center"/>
              <w:rPr>
                <w:rFonts w:ascii="Yu Gothic Medium" w:eastAsia="Yu Gothic Medium" w:hAnsi="Yu Gothic Medium" w:cs="Arial"/>
                <w:b/>
                <w:bCs/>
                <w:color w:val="000000"/>
                <w:kern w:val="0"/>
                <w:sz w:val="16"/>
                <w:szCs w:val="16"/>
                <w:lang w:bidi="ta-LK"/>
              </w:rPr>
            </w:pPr>
            <w:r w:rsidRPr="00097E11">
              <w:rPr>
                <w:rFonts w:ascii="Yu Gothic Medium" w:eastAsia="Yu Gothic Medium" w:hAnsi="Yu Gothic Medium" w:cs="Arial" w:hint="eastAsia"/>
                <w:b/>
                <w:bCs/>
                <w:color w:val="000000"/>
                <w:kern w:val="0"/>
                <w:sz w:val="16"/>
                <w:szCs w:val="16"/>
                <w:lang w:bidi="ta-LK"/>
              </w:rPr>
              <w:t>業種分類</w:t>
            </w:r>
          </w:p>
        </w:tc>
        <w:tc>
          <w:tcPr>
            <w:tcW w:w="5230" w:type="dxa"/>
            <w:tcBorders>
              <w:top w:val="single" w:sz="8" w:space="0" w:color="auto"/>
              <w:left w:val="nil"/>
              <w:bottom w:val="single" w:sz="4" w:space="0" w:color="auto"/>
              <w:right w:val="single" w:sz="8" w:space="0" w:color="auto"/>
            </w:tcBorders>
            <w:shd w:val="clear" w:color="000000" w:fill="D9D9D9"/>
            <w:vAlign w:val="center"/>
            <w:hideMark/>
          </w:tcPr>
          <w:p w14:paraId="0AC8D22F" w14:textId="77777777" w:rsidR="00BC1938" w:rsidRPr="00097E11" w:rsidRDefault="00BC1938" w:rsidP="009B615A">
            <w:pPr>
              <w:widowControl/>
              <w:spacing w:line="240" w:lineRule="exact"/>
              <w:jc w:val="center"/>
              <w:rPr>
                <w:rFonts w:ascii="Yu Gothic Medium" w:eastAsia="Yu Gothic Medium" w:hAnsi="Yu Gothic Medium" w:cs="Arial"/>
                <w:b/>
                <w:bCs/>
                <w:color w:val="000000"/>
                <w:kern w:val="0"/>
                <w:sz w:val="16"/>
                <w:szCs w:val="16"/>
                <w:lang w:bidi="ta-LK"/>
              </w:rPr>
            </w:pPr>
            <w:r w:rsidRPr="00097E11">
              <w:rPr>
                <w:rFonts w:ascii="Yu Gothic Medium" w:eastAsia="Yu Gothic Medium" w:hAnsi="Yu Gothic Medium" w:cs="Arial" w:hint="eastAsia"/>
                <w:b/>
                <w:bCs/>
                <w:color w:val="000000"/>
                <w:kern w:val="0"/>
                <w:sz w:val="16"/>
                <w:szCs w:val="16"/>
                <w:lang w:bidi="ta-LK"/>
              </w:rPr>
              <w:t>定義</w:t>
            </w:r>
          </w:p>
        </w:tc>
      </w:tr>
      <w:tr w:rsidR="00BC1938" w:rsidRPr="00097E11" w14:paraId="1EFADF1C"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4A219069" w14:textId="57052719"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商業・サービス業（宿泊業・娯楽業除く）</w:t>
            </w:r>
          </w:p>
        </w:tc>
        <w:tc>
          <w:tcPr>
            <w:tcW w:w="5230" w:type="dxa"/>
            <w:tcBorders>
              <w:top w:val="nil"/>
              <w:left w:val="nil"/>
              <w:bottom w:val="single" w:sz="4" w:space="0" w:color="auto"/>
              <w:right w:val="single" w:sz="8" w:space="0" w:color="auto"/>
            </w:tcBorders>
            <w:shd w:val="clear" w:color="auto" w:fill="auto"/>
            <w:vAlign w:val="center"/>
            <w:hideMark/>
          </w:tcPr>
          <w:p w14:paraId="04ADEA1C" w14:textId="0383BE8F"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 5 人以下の会社及び個人事業主</w:t>
            </w:r>
          </w:p>
        </w:tc>
      </w:tr>
      <w:tr w:rsidR="00BC1938" w:rsidRPr="00097E11" w14:paraId="33E3BABA"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194DEBB9" w14:textId="2AB1E7BD"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サービス業のうち宿泊業・娯楽業</w:t>
            </w:r>
          </w:p>
        </w:tc>
        <w:tc>
          <w:tcPr>
            <w:tcW w:w="5230" w:type="dxa"/>
            <w:tcBorders>
              <w:top w:val="nil"/>
              <w:left w:val="nil"/>
              <w:bottom w:val="single" w:sz="4" w:space="0" w:color="auto"/>
              <w:right w:val="single" w:sz="8" w:space="0" w:color="auto"/>
            </w:tcBorders>
            <w:shd w:val="clear" w:color="auto" w:fill="auto"/>
            <w:vAlign w:val="center"/>
            <w:hideMark/>
          </w:tcPr>
          <w:p w14:paraId="5D58D4AC" w14:textId="141FEF85"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 20 人以下の会社及び個人事業主</w:t>
            </w:r>
          </w:p>
        </w:tc>
      </w:tr>
      <w:tr w:rsidR="00BC1938" w:rsidRPr="00097E11" w14:paraId="608AF5D9" w14:textId="77777777" w:rsidTr="009B615A">
        <w:trPr>
          <w:trHeight w:val="64"/>
        </w:trPr>
        <w:tc>
          <w:tcPr>
            <w:tcW w:w="4810" w:type="dxa"/>
            <w:tcBorders>
              <w:top w:val="nil"/>
              <w:left w:val="single" w:sz="8" w:space="0" w:color="auto"/>
              <w:bottom w:val="single" w:sz="4" w:space="0" w:color="auto"/>
              <w:right w:val="single" w:sz="4" w:space="0" w:color="auto"/>
            </w:tcBorders>
            <w:shd w:val="clear" w:color="auto" w:fill="auto"/>
            <w:vAlign w:val="center"/>
            <w:hideMark/>
          </w:tcPr>
          <w:p w14:paraId="427F4F28" w14:textId="6CF692F8"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製造業その他</w:t>
            </w:r>
          </w:p>
        </w:tc>
        <w:tc>
          <w:tcPr>
            <w:tcW w:w="5230" w:type="dxa"/>
            <w:tcBorders>
              <w:top w:val="nil"/>
              <w:left w:val="nil"/>
              <w:bottom w:val="single" w:sz="4" w:space="0" w:color="auto"/>
              <w:right w:val="single" w:sz="8" w:space="0" w:color="auto"/>
            </w:tcBorders>
            <w:shd w:val="clear" w:color="auto" w:fill="auto"/>
            <w:vAlign w:val="center"/>
            <w:hideMark/>
          </w:tcPr>
          <w:p w14:paraId="290C865A" w14:textId="26FF1B48" w:rsidR="00BC1938" w:rsidRPr="00097E11" w:rsidRDefault="00BC1938" w:rsidP="009B615A">
            <w:pPr>
              <w:widowControl/>
              <w:spacing w:line="240" w:lineRule="exact"/>
              <w:jc w:val="left"/>
              <w:rPr>
                <w:rFonts w:ascii="Yu Gothic Medium" w:eastAsia="Yu Gothic Medium" w:hAnsi="Yu Gothic Medium" w:cs="Arial"/>
                <w:color w:val="000000"/>
                <w:kern w:val="0"/>
                <w:sz w:val="16"/>
                <w:szCs w:val="16"/>
                <w:lang w:bidi="ta-LK"/>
              </w:rPr>
            </w:pPr>
            <w:r w:rsidRPr="00097E11">
              <w:rPr>
                <w:rFonts w:ascii="Yu Gothic Medium" w:eastAsia="Yu Gothic Medium" w:hAnsi="Yu Gothic Medium" w:cs="Arial" w:hint="eastAsia"/>
                <w:color w:val="000000"/>
                <w:kern w:val="0"/>
                <w:sz w:val="16"/>
                <w:szCs w:val="16"/>
                <w:lang w:bidi="ta-LK"/>
              </w:rPr>
              <w:t>常時使用する従業員の数が 20 人以下の会社及び個人事業主</w:t>
            </w:r>
          </w:p>
        </w:tc>
      </w:tr>
    </w:tbl>
    <w:p w14:paraId="2CEB7DEB" w14:textId="4676E11F" w:rsidR="00BC1938" w:rsidRPr="00097E11" w:rsidRDefault="00BC1938" w:rsidP="00D01852">
      <w:pPr>
        <w:rPr>
          <w:rFonts w:ascii="Yu Gothic Medium" w:eastAsia="Yu Gothic Medium" w:hAnsi="Yu Gothic Medium"/>
        </w:rPr>
      </w:pPr>
    </w:p>
    <w:p w14:paraId="22B48759" w14:textId="77777777" w:rsidR="005B4485" w:rsidRDefault="00D01852" w:rsidP="005B4485">
      <w:pPr>
        <w:ind w:left="513" w:hangingChars="250" w:hanging="513"/>
        <w:rPr>
          <w:rFonts w:ascii="Yu Gothic Medium" w:eastAsia="Yu Gothic Medium" w:hAnsi="Yu Gothic Medium"/>
        </w:rPr>
      </w:pPr>
      <w:r w:rsidRPr="00097E11">
        <w:rPr>
          <w:rFonts w:ascii="Yu Gothic Medium" w:eastAsia="Yu Gothic Medium" w:hAnsi="Yu Gothic Medium" w:hint="eastAsia"/>
        </w:rPr>
        <w:t>※1. 「常時使用する従業員」とは、労働基準法第20条の規定に基づく「予め解雇の予告を必要とする者」を意味する。また、会社役員及び個人事業主は予め解雇の予告を必要とする者に該当しないため「常時使用する従業員」には該当しないものとする。</w:t>
      </w:r>
    </w:p>
    <w:p w14:paraId="24A755B2" w14:textId="77777777" w:rsidR="005B4485" w:rsidRDefault="00D01852" w:rsidP="005B4485">
      <w:pPr>
        <w:ind w:left="513" w:hangingChars="250" w:hanging="513"/>
        <w:rPr>
          <w:rFonts w:ascii="Yu Gothic Medium" w:eastAsia="Yu Gothic Medium" w:hAnsi="Yu Gothic Medium"/>
        </w:rPr>
      </w:pPr>
      <w:r w:rsidRPr="00097E11">
        <w:rPr>
          <w:rFonts w:ascii="Yu Gothic Medium" w:eastAsia="Yu Gothic Medium" w:hAnsi="Yu Gothic Medium" w:hint="eastAsia"/>
        </w:rPr>
        <w:t>※2. 本事業に申請する全ての事業者は、製品・サービスの生産・提供など、生産活動に資する事業を行っていることを前提とし、且つ申請・導入するＩＴツールは、製品・サービスの生産・提供などの生産性向上に資するものであること。</w:t>
      </w:r>
    </w:p>
    <w:p w14:paraId="5F277906" w14:textId="5EF2D377" w:rsidR="009B615A" w:rsidRPr="00097E11" w:rsidRDefault="009B615A" w:rsidP="005B4485">
      <w:pPr>
        <w:spacing w:beforeLines="100" w:before="360"/>
        <w:rPr>
          <w:rFonts w:ascii="Yu Gothic Medium" w:eastAsia="Yu Gothic Medium" w:hAnsi="Yu Gothic Medium"/>
        </w:rPr>
      </w:pPr>
      <w:r w:rsidRPr="00097E11">
        <w:rPr>
          <w:rFonts w:ascii="Yu Gothic Medium" w:eastAsia="Yu Gothic Medium" w:hAnsi="Yu Gothic Medium" w:hint="eastAsia"/>
        </w:rPr>
        <w:t>【参考】過去のＩＴ導入補助金において、申請を受け付けた組織形態の事業者</w:t>
      </w:r>
    </w:p>
    <w:p w14:paraId="07528907" w14:textId="41D7EB17" w:rsidR="009B615A" w:rsidRPr="00097E11" w:rsidRDefault="009B615A" w:rsidP="00FD3F39">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097E11">
        <w:rPr>
          <w:rFonts w:ascii="Yu Gothic Medium" w:eastAsia="Yu Gothic Medium" w:hAnsi="Yu Gothic Medium" w:hint="eastAsia"/>
        </w:rPr>
        <w:t>株式会社、有限会社、合同会社、合名会社、合資会社、特定非営利活動法人（NPO法人）、企業組合、協業組合、事業協同組合、協同組合連合会、商工組合、商店街振興組合、商店街振興組合連合会、生活衛生同業組合、生活衛生同業小組合、一般社団法人、一般財団法人、学校法人、公益社団法人、公益財団法人、農事組合法人、労働組合、農業協同組合、農業協同組合連合会、漁業協同組合、漁業協同組合連合会、土地改良区、森林組合、森林組合連合会、商工会、商工会連合会、商工会議所、青年会議所、企業年金基金、都道府県職業能力開発協会、健康保険組合、土地改良事業団連合会、等（順不同）</w:t>
      </w:r>
    </w:p>
    <w:p w14:paraId="31D49B0F" w14:textId="73B4DFBA" w:rsidR="009B615A" w:rsidRPr="00097E11" w:rsidRDefault="009B615A" w:rsidP="005B4485">
      <w:pPr>
        <w:spacing w:beforeLines="50" w:before="180"/>
        <w:rPr>
          <w:rFonts w:ascii="Yu Gothic Medium" w:eastAsia="Yu Gothic Medium" w:hAnsi="Yu Gothic Medium"/>
        </w:rPr>
      </w:pPr>
      <w:r w:rsidRPr="00097E11">
        <w:rPr>
          <w:rFonts w:ascii="Yu Gothic Medium" w:eastAsia="Yu Gothic Medium" w:hAnsi="Yu Gothic Medium" w:hint="eastAsia"/>
        </w:rPr>
        <w:t>（２）申請要件</w:t>
      </w:r>
    </w:p>
    <w:p w14:paraId="69086C28"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ア）交付申請時点において、日本国内で法人登記（法人番号が指定され国税庁が管理する法人番号公表サイトにて公表されていること）され、日本国内で事業を営む法人又は日本国内で事業を営む個人であること。</w:t>
      </w:r>
    </w:p>
    <w:p w14:paraId="024ABBF2"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（イ）交付申請の直近月において、申請者が営む事業場内の最低賃金が法令上の地域別最低賃金以上であること。</w:t>
      </w:r>
    </w:p>
    <w:p w14:paraId="3B7CD355"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（ウ）gBizIDプライムを取得していること。（補足1）</w:t>
      </w:r>
    </w:p>
    <w:p w14:paraId="061A4CA7"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（エ）独立行政法人情報処理推進機構（IPA）が実施する「SECURITY ACTION」の「★一つ星」または「★★二つ星」いずれかの宣言を行うこと。また、宣言内容の確認に際し事務局が一部の交付申請情報を独立行政法人情報処理推進機構（IPA）と共有することに同意すること。（補足2）</w:t>
      </w:r>
    </w:p>
    <w:p w14:paraId="7CD0BC55"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（オ）交付申請に必要な情報を入力し、添付資料（本要領「３－２交付申請に必要な添付資料」参照）を必ず提出すること。</w:t>
      </w:r>
    </w:p>
    <w:p w14:paraId="20D462A9"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カ）交付申請の際、1申請事業者につき、必ず申請事業者自身が管理する1つの携帯電話番号を登録すること（登録された携帯電話番号宛てにSMSにて、申請に必要なパスワード等の通知を行う）。また、登録された携帯電話番号に対し事務局からの連絡があった際には応じること。</w:t>
      </w:r>
    </w:p>
    <w:p w14:paraId="4DCF5EC1"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（キ）補助事業を実施することによる労働生産性の伸び率の向上について、１年後の伸び率が３％以上、３年後の伸び率が９％以上及びこれらと同等以上の、数値目標を作成すること。</w:t>
      </w:r>
    </w:p>
    <w:p w14:paraId="179B4561" w14:textId="77777777" w:rsidR="005B4485"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（ク）ＩＴ導入支援事業者と確認を行ったうえで、生産性向上に係る情報（売上、原価、従業員数及び就業時間、給与支給総額（※）、事業場内最低賃金（事業場内で最も低い賃金）等を事務局に報告す</w:t>
      </w:r>
      <w:r w:rsidRPr="00097E11">
        <w:rPr>
          <w:rFonts w:ascii="Yu Gothic Medium" w:eastAsia="Yu Gothic Medium" w:hAnsi="Yu Gothic Medium" w:hint="eastAsia"/>
        </w:rPr>
        <w:lastRenderedPageBreak/>
        <w:t xml:space="preserve">ること。 </w:t>
      </w:r>
    </w:p>
    <w:p w14:paraId="7D2394B5" w14:textId="3CAEC3D3" w:rsidR="009B615A" w:rsidRPr="00097E11" w:rsidRDefault="009B615A" w:rsidP="005B4485">
      <w:pPr>
        <w:ind w:leftChars="300" w:left="1230" w:hangingChars="300" w:hanging="615"/>
        <w:rPr>
          <w:rFonts w:ascii="Yu Gothic Medium" w:eastAsia="Yu Gothic Medium" w:hAnsi="Yu Gothic Medium"/>
        </w:rPr>
      </w:pPr>
      <w:r w:rsidRPr="00097E11">
        <w:rPr>
          <w:rFonts w:ascii="Yu Gothic Medium" w:eastAsia="Yu Gothic Medium" w:hAnsi="Yu Gothic Medium" w:hint="eastAsia"/>
        </w:rPr>
        <w:t>（※）給与支給総額とは、全従業員（非常勤を含む）及び役員に支払った給与等（給料、賃金、賞与及び役員報酬等は含み、福利厚生費、法定福利費や退職金は除く）をいう。</w:t>
      </w:r>
    </w:p>
    <w:p w14:paraId="118378A6" w14:textId="77777777" w:rsidR="009B615A" w:rsidRPr="00097E11" w:rsidRDefault="009B615A"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ケ）事務局、国及び独立行政法人中小企業基盤整備機構（以下「中小機構」という。）は、次に掲げる場合に、あらかじめ申請者の同意を得ないで、補助事業に係るすべての情報を第三者に提供する場合があることに同意できること。</w:t>
      </w:r>
    </w:p>
    <w:p w14:paraId="6565B2F4" w14:textId="098F2412" w:rsidR="009B615A" w:rsidRPr="00097E11" w:rsidRDefault="009B615A" w:rsidP="00FD3F39">
      <w:pPr>
        <w:ind w:leftChars="300" w:left="1025" w:hangingChars="200" w:hanging="410"/>
        <w:rPr>
          <w:rFonts w:ascii="Yu Gothic Medium" w:eastAsia="Yu Gothic Medium" w:hAnsi="Yu Gothic Medium"/>
        </w:rPr>
      </w:pPr>
      <w:r w:rsidRPr="00097E11">
        <w:rPr>
          <w:rFonts w:ascii="Yu Gothic Medium" w:eastAsia="Yu Gothic Medium" w:hAnsi="Yu Gothic Medium" w:hint="eastAsia"/>
        </w:rPr>
        <w:t>一　法令に基づく場合</w:t>
      </w:r>
    </w:p>
    <w:p w14:paraId="045F7882" w14:textId="53676974" w:rsidR="009B615A" w:rsidRPr="00097E11" w:rsidRDefault="009B615A" w:rsidP="00FD3F39">
      <w:pPr>
        <w:ind w:leftChars="300" w:left="1025" w:hangingChars="200" w:hanging="410"/>
        <w:rPr>
          <w:rFonts w:ascii="Yu Gothic Medium" w:eastAsia="Yu Gothic Medium" w:hAnsi="Yu Gothic Medium"/>
        </w:rPr>
      </w:pPr>
      <w:r w:rsidRPr="00097E11">
        <w:rPr>
          <w:rFonts w:ascii="Yu Gothic Medium" w:eastAsia="Yu Gothic Medium" w:hAnsi="Yu Gothic Medium" w:hint="eastAsia"/>
        </w:rPr>
        <w:t>二　人の生命、身体又は財産の保護のために必要がある場合であって、申請者の同意を得ることが困難であるとき。</w:t>
      </w:r>
    </w:p>
    <w:p w14:paraId="12FBC02A" w14:textId="77777777" w:rsidR="003C6AFC" w:rsidRPr="00097E11" w:rsidRDefault="003C6AFC" w:rsidP="00FD3F39">
      <w:pPr>
        <w:ind w:leftChars="300" w:left="1025" w:hangingChars="200" w:hanging="410"/>
        <w:rPr>
          <w:rFonts w:ascii="Yu Gothic Medium" w:eastAsia="Yu Gothic Medium" w:hAnsi="Yu Gothic Medium"/>
        </w:rPr>
      </w:pPr>
      <w:r w:rsidRPr="00097E11">
        <w:rPr>
          <w:rFonts w:ascii="Yu Gothic Medium" w:eastAsia="Yu Gothic Medium" w:hAnsi="Yu Gothic Medium" w:hint="eastAsia"/>
        </w:rPr>
        <w:t>三　国の機関若しくは地方公共団体又はその委託を受けた者が法令の定める事務を遂行することに対して協力する必要がある場合であって、申請者の同意を得ることにより当該事務の遂行に支障を及ぼすおそれがあるとき。</w:t>
      </w:r>
    </w:p>
    <w:p w14:paraId="7F65CFFC" w14:textId="77777777" w:rsidR="003C6AFC" w:rsidRPr="00097E11" w:rsidRDefault="003C6AFC" w:rsidP="00FD3F39">
      <w:pPr>
        <w:ind w:leftChars="300" w:left="1025" w:hangingChars="200" w:hanging="410"/>
        <w:rPr>
          <w:rFonts w:ascii="Yu Gothic Medium" w:eastAsia="Yu Gothic Medium" w:hAnsi="Yu Gothic Medium"/>
        </w:rPr>
      </w:pPr>
      <w:r w:rsidRPr="00097E11">
        <w:rPr>
          <w:rFonts w:ascii="Yu Gothic Medium" w:eastAsia="Yu Gothic Medium" w:hAnsi="Yu Gothic Medium" w:hint="eastAsia"/>
        </w:rPr>
        <w:t>四　事務局から委託を受けた事業者及び事務局が認めた事業者に対して、匿名性が確保された状態で生産性向上の分析を行うために提供される場合</w:t>
      </w:r>
    </w:p>
    <w:p w14:paraId="0DBAB026" w14:textId="77777777" w:rsidR="003C6AFC" w:rsidRPr="00097E11" w:rsidRDefault="003C6AFC" w:rsidP="00FD3F39">
      <w:pPr>
        <w:ind w:leftChars="300" w:left="1025" w:hangingChars="200" w:hanging="410"/>
        <w:rPr>
          <w:rFonts w:ascii="Yu Gothic Medium" w:eastAsia="Yu Gothic Medium" w:hAnsi="Yu Gothic Medium"/>
        </w:rPr>
      </w:pPr>
      <w:r w:rsidRPr="00097E11">
        <w:rPr>
          <w:rFonts w:ascii="Yu Gothic Medium" w:eastAsia="Yu Gothic Medium" w:hAnsi="Yu Gothic Medium" w:hint="eastAsia"/>
        </w:rPr>
        <w:t>五　事務局、国及び中小機構が本事業の遂行に必要な手続き等を行うために利用する場合。</w:t>
      </w:r>
    </w:p>
    <w:p w14:paraId="17961957" w14:textId="77777777" w:rsidR="003C6AFC" w:rsidRPr="00097E11" w:rsidRDefault="003C6AFC"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（コ）事例の調査協力については、特段の事情がない限り協力をすること。（事例の公開内容及び範囲については、個別で随時合意を得るものとする）</w:t>
      </w:r>
    </w:p>
    <w:p w14:paraId="42479B7B" w14:textId="77777777" w:rsidR="003C6AFC" w:rsidRPr="00097E11" w:rsidRDefault="003C6AFC"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サ）事務局より付与される申請マイページを使用し本事業に係る申請、各種手続き等を行うため、申請マイページに係るログインID及びパスワードは、責任をもって適切に管理し、IT導入支援事業者を含む第三者に渡さないこと。</w:t>
      </w:r>
    </w:p>
    <w:p w14:paraId="27BBB702" w14:textId="77777777" w:rsidR="003C6AFC" w:rsidRPr="00097E11" w:rsidRDefault="003C6AFC"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（シ）訴訟や法令遵守上において、補助事業の遂行に支障をきたすような問題を抱えていないこと。</w:t>
      </w:r>
    </w:p>
    <w:p w14:paraId="308FF171" w14:textId="77777777" w:rsidR="003C6AFC" w:rsidRPr="00097E11" w:rsidRDefault="003C6AFC"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（ス）「２－２－２申請の対象外となる事業者」に記載の申請の対象外となる事業者でないこと。</w:t>
      </w:r>
    </w:p>
    <w:p w14:paraId="118B8C94" w14:textId="77777777" w:rsidR="003C6AFC" w:rsidRPr="00097E11" w:rsidRDefault="003C6AFC" w:rsidP="00FD3F3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（セ）本項ア～スの要件に加え、本事業でB類型に申請しようとする者（一部例外（注）を除く）は、以下の要件をすべて満たす３年の事業計画を策定し、従業員に表明していること。</w:t>
      </w:r>
    </w:p>
    <w:p w14:paraId="6598FF3F"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・事業計画期間において、給与支給総額を年率平均１．５％以上増加 （被用者保険の適用拡大の対象となる中小企業・小規模事業者等が制度改革に先立ち任意適用 に取り組む場合は、年率平均１％以上増加）</w:t>
      </w:r>
    </w:p>
    <w:p w14:paraId="3BE5C724"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・事業計画期間において、事業場内最低賃金（事業場内で最も低い賃金）を地域別最低賃金＋３０円以上の水準にする</w:t>
      </w:r>
    </w:p>
    <w:p w14:paraId="46F4B519" w14:textId="7D51727F" w:rsidR="003C6AFC" w:rsidRPr="00097E11" w:rsidRDefault="003C6AFC" w:rsidP="00FD3F39">
      <w:pPr>
        <w:ind w:leftChars="300" w:left="1230" w:hangingChars="300" w:hanging="615"/>
        <w:rPr>
          <w:rFonts w:ascii="Yu Gothic Medium" w:eastAsia="Yu Gothic Medium" w:hAnsi="Yu Gothic Medium"/>
        </w:rPr>
      </w:pPr>
      <w:r w:rsidRPr="00097E11">
        <w:rPr>
          <w:rFonts w:ascii="Yu Gothic Medium" w:eastAsia="Yu Gothic Medium" w:hAnsi="Yu Gothic Medium" w:hint="eastAsia"/>
        </w:rPr>
        <w:t>※１</w:t>
      </w:r>
      <w:r w:rsidR="00FD3F39">
        <w:rPr>
          <w:rFonts w:ascii="Yu Gothic Medium" w:eastAsia="Yu Gothic Medium" w:hAnsi="Yu Gothic Medium" w:hint="eastAsia"/>
        </w:rPr>
        <w:t xml:space="preserve">　</w:t>
      </w:r>
      <w:r w:rsidRPr="00097E11">
        <w:rPr>
          <w:rFonts w:ascii="Yu Gothic Medium" w:eastAsia="Yu Gothic Medium" w:hAnsi="Yu Gothic Medium" w:hint="eastAsia"/>
        </w:rPr>
        <w:t>給与支給総額とは、全従業員（非常勤を含む）及び役員に支払った給与等（給料、賃金、賞与及び役員報酬等は含み、福利厚生費、法定福利費や退職金は除く）をいう。</w:t>
      </w:r>
    </w:p>
    <w:p w14:paraId="5402E7F4" w14:textId="57A5F56C" w:rsidR="003C6AFC" w:rsidRDefault="003C6AFC" w:rsidP="00FD3F39">
      <w:pPr>
        <w:ind w:leftChars="300" w:left="1230" w:hangingChars="300" w:hanging="615"/>
        <w:rPr>
          <w:rFonts w:ascii="Yu Gothic Medium" w:eastAsia="Yu Gothic Medium" w:hAnsi="Yu Gothic Medium"/>
        </w:rPr>
      </w:pPr>
      <w:r w:rsidRPr="00097E11">
        <w:rPr>
          <w:rFonts w:ascii="Yu Gothic Medium" w:eastAsia="Yu Gothic Medium" w:hAnsi="Yu Gothic Medium" w:hint="eastAsia"/>
        </w:rPr>
        <w:t>※２</w:t>
      </w:r>
      <w:r w:rsidR="00FD3F39">
        <w:rPr>
          <w:rFonts w:ascii="Yu Gothic Medium" w:eastAsia="Yu Gothic Medium" w:hAnsi="Yu Gothic Medium" w:hint="eastAsia"/>
        </w:rPr>
        <w:t xml:space="preserve">　</w:t>
      </w:r>
      <w:r w:rsidRPr="00097E11">
        <w:rPr>
          <w:rFonts w:ascii="Yu Gothic Medium" w:eastAsia="Yu Gothic Medium" w:hAnsi="Yu Gothic Medium" w:hint="eastAsia"/>
        </w:rPr>
        <w:t>被用者保険の任意適用とは、従業員規模５１名～５００名の企業が短時間労働者を厚生年金に加入させることを指す。</w:t>
      </w:r>
    </w:p>
    <w:p w14:paraId="14C51B16" w14:textId="149E0019" w:rsidR="005B4485" w:rsidRDefault="005B4485" w:rsidP="00FD3F39">
      <w:pPr>
        <w:ind w:leftChars="300" w:left="1230" w:hangingChars="300" w:hanging="615"/>
        <w:rPr>
          <w:rFonts w:ascii="Yu Gothic Medium" w:eastAsia="Yu Gothic Medium" w:hAnsi="Yu Gothic Medium" w:hint="eastAsia"/>
        </w:rPr>
      </w:pPr>
      <w:r w:rsidRPr="005B4485">
        <w:rPr>
          <w:rFonts w:ascii="Yu Gothic Medium" w:eastAsia="Yu Gothic Medium" w:hAnsi="Yu Gothic Medium" w:hint="eastAsia"/>
        </w:rPr>
        <w:t>※３</w:t>
      </w:r>
      <w:r>
        <w:rPr>
          <w:rFonts w:ascii="Yu Gothic Medium" w:eastAsia="Yu Gothic Medium" w:hAnsi="Yu Gothic Medium" w:hint="eastAsia"/>
        </w:rPr>
        <w:t xml:space="preserve">　</w:t>
      </w:r>
      <w:r w:rsidRPr="005B4485">
        <w:rPr>
          <w:rFonts w:ascii="Yu Gothic Medium" w:eastAsia="Yu Gothic Medium" w:hAnsi="Yu Gothic Medium" w:hint="eastAsia"/>
        </w:rPr>
        <w:t>今般の新型コロナウイルス感染症の影響を受けた事業者（低感染リスク型ビジネス枠の事業者）については補助事業実施年度に感染症の影響を受けることを想定して、上記の賃上げ目標を据え置きし、その翌年度から３年の間にこの目標値を達成する計画とすること</w:t>
      </w:r>
      <w:r>
        <w:rPr>
          <w:rFonts w:ascii="Yu Gothic Medium" w:eastAsia="Yu Gothic Medium" w:hAnsi="Yu Gothic Medium" w:hint="eastAsia"/>
        </w:rPr>
        <w:t>が可能</w:t>
      </w:r>
      <w:r w:rsidRPr="005B4485">
        <w:rPr>
          <w:rFonts w:ascii="Yu Gothic Medium" w:eastAsia="Yu Gothic Medium" w:hAnsi="Yu Gothic Medium" w:hint="eastAsia"/>
        </w:rPr>
        <w:t>。</w:t>
      </w:r>
    </w:p>
    <w:p w14:paraId="1788FCA8" w14:textId="77777777" w:rsidR="00FD3F39" w:rsidRPr="00097E11" w:rsidRDefault="00FD3F39" w:rsidP="00FD3F39">
      <w:pPr>
        <w:ind w:leftChars="300" w:left="820" w:hangingChars="100" w:hanging="205"/>
        <w:rPr>
          <w:rFonts w:ascii="Yu Gothic Medium" w:eastAsia="Yu Gothic Medium" w:hAnsi="Yu Gothic Medium"/>
        </w:rPr>
      </w:pPr>
    </w:p>
    <w:p w14:paraId="47AC49D1"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加えて、以下に同意の上、事業計画を策定・実行すること。</w:t>
      </w:r>
    </w:p>
    <w:p w14:paraId="7A4603E7"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lastRenderedPageBreak/>
        <w:t>・申請時点で、申請要件を満たす賃金引上げ計画を従業員に表明することが必要。交付後に表明していないことが発覚した場合は、補助金額の返還を求める。</w:t>
      </w:r>
    </w:p>
    <w:p w14:paraId="7A93FCEB"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・なお、財産処分や収益納付等も含め、補助金等の返還額の合計は補助金交付額を上限とする。</w:t>
      </w:r>
    </w:p>
    <w:p w14:paraId="28835F57" w14:textId="77777777" w:rsidR="003C6AFC" w:rsidRPr="00FD3F39" w:rsidRDefault="003C6AFC" w:rsidP="00FD3F39">
      <w:pPr>
        <w:ind w:leftChars="200" w:left="615" w:hangingChars="100" w:hanging="205"/>
        <w:rPr>
          <w:rFonts w:ascii="Yu Gothic Medium" w:eastAsia="Yu Gothic Medium" w:hAnsi="Yu Gothic Medium"/>
          <w:u w:val="single"/>
        </w:rPr>
      </w:pPr>
      <w:r w:rsidRPr="00FD3F39">
        <w:rPr>
          <w:rFonts w:ascii="Yu Gothic Medium" w:eastAsia="Yu Gothic Medium" w:hAnsi="Yu Gothic Medium" w:hint="eastAsia"/>
          <w:u w:val="single"/>
        </w:rPr>
        <w:t>（注）以下の事業者については、本要件（セ）の適用外とする。</w:t>
      </w:r>
    </w:p>
    <w:p w14:paraId="3847C0C0" w14:textId="77777777" w:rsidR="005B4485" w:rsidRPr="005B4485" w:rsidRDefault="005B4485" w:rsidP="005B4485">
      <w:pPr>
        <w:ind w:leftChars="200" w:left="820" w:hangingChars="200" w:hanging="410"/>
        <w:rPr>
          <w:rFonts w:ascii="Yu Gothic Medium" w:eastAsia="Yu Gothic Medium" w:hAnsi="Yu Gothic Medium" w:hint="eastAsia"/>
        </w:rPr>
      </w:pPr>
      <w:r w:rsidRPr="005B4485">
        <w:rPr>
          <w:rFonts w:ascii="Yu Gothic Medium" w:eastAsia="Yu Gothic Medium" w:hAnsi="Yu Gothic Medium" w:hint="eastAsia"/>
        </w:rPr>
        <w:t>①　「２－３補助対象経費の内容と、導入するＩＴツールの分類・要件」内（４）申請類型に記載されている類型のうち、賃上げ要件が加点項目となる申請類型を選択し交付申請した事業者② 「２－２－１申請の対象となる事業者及び申請の要件」に定める小規模事業者</w:t>
      </w:r>
    </w:p>
    <w:p w14:paraId="33BA655C" w14:textId="77777777" w:rsidR="005B4485" w:rsidRPr="005B4485" w:rsidRDefault="005B4485" w:rsidP="005B4485">
      <w:pPr>
        <w:ind w:leftChars="200" w:left="820" w:hangingChars="200" w:hanging="410"/>
        <w:rPr>
          <w:rFonts w:ascii="Yu Gothic Medium" w:eastAsia="Yu Gothic Medium" w:hAnsi="Yu Gothic Medium" w:hint="eastAsia"/>
        </w:rPr>
      </w:pPr>
      <w:r w:rsidRPr="005B4485">
        <w:rPr>
          <w:rFonts w:ascii="Yu Gothic Medium" w:eastAsia="Yu Gothic Medium" w:hAnsi="Yu Gothic Medium" w:hint="eastAsia"/>
        </w:rPr>
        <w:t>②　「２－２－１申請の対象となる事業者及び申請の要件」に定める小規模事業者</w:t>
      </w:r>
    </w:p>
    <w:p w14:paraId="10CF4B93" w14:textId="77777777" w:rsidR="005B4485" w:rsidRPr="005B4485" w:rsidRDefault="005B4485" w:rsidP="005B4485">
      <w:pPr>
        <w:ind w:leftChars="200" w:left="820" w:hangingChars="200" w:hanging="410"/>
        <w:rPr>
          <w:rFonts w:ascii="Yu Gothic Medium" w:eastAsia="Yu Gothic Medium" w:hAnsi="Yu Gothic Medium" w:hint="eastAsia"/>
        </w:rPr>
      </w:pPr>
      <w:r w:rsidRPr="005B4485">
        <w:rPr>
          <w:rFonts w:ascii="Yu Gothic Medium" w:eastAsia="Yu Gothic Medium" w:hAnsi="Yu Gothic Medium" w:hint="eastAsia"/>
        </w:rPr>
        <w:t>③　健康保険法、国民健康保険法、労災保険、自賠責保険の対象となる医療等の社会保険医療の給付等を行う保険医療機関及び保険薬局</w:t>
      </w:r>
    </w:p>
    <w:p w14:paraId="7B92EF03" w14:textId="77777777" w:rsidR="005B4485" w:rsidRPr="005B4485" w:rsidRDefault="005B4485" w:rsidP="005B4485">
      <w:pPr>
        <w:ind w:leftChars="200" w:left="820" w:hangingChars="200" w:hanging="410"/>
        <w:rPr>
          <w:rFonts w:ascii="Yu Gothic Medium" w:eastAsia="Yu Gothic Medium" w:hAnsi="Yu Gothic Medium" w:hint="eastAsia"/>
        </w:rPr>
      </w:pPr>
      <w:r w:rsidRPr="005B4485">
        <w:rPr>
          <w:rFonts w:ascii="Yu Gothic Medium" w:eastAsia="Yu Gothic Medium" w:hAnsi="Yu Gothic Medium" w:hint="eastAsia"/>
        </w:rPr>
        <w:t>④　介護保険法に基づく保険給付の対象となる居宅サービスや施設サービスを提供する介護サービス事業者</w:t>
      </w:r>
    </w:p>
    <w:p w14:paraId="4EE83129" w14:textId="77777777" w:rsidR="005B4485" w:rsidRPr="005B4485" w:rsidRDefault="005B4485" w:rsidP="005B4485">
      <w:pPr>
        <w:ind w:leftChars="200" w:left="820" w:hangingChars="200" w:hanging="410"/>
        <w:rPr>
          <w:rFonts w:ascii="Yu Gothic Medium" w:eastAsia="Yu Gothic Medium" w:hAnsi="Yu Gothic Medium" w:hint="eastAsia"/>
        </w:rPr>
      </w:pPr>
      <w:r w:rsidRPr="005B4485">
        <w:rPr>
          <w:rFonts w:ascii="Yu Gothic Medium" w:eastAsia="Yu Gothic Medium" w:hAnsi="Yu Gothic Medium" w:hint="eastAsia"/>
        </w:rPr>
        <w:t>⑤　社会福祉法に規定する第一種社会福祉事業、第二種社会福祉事業及び更生保護事業法に規定する更生保護事業を行う事業者</w:t>
      </w:r>
    </w:p>
    <w:p w14:paraId="5A3453D5" w14:textId="35805777" w:rsidR="005B4485" w:rsidRDefault="005B4485" w:rsidP="005B4485">
      <w:pPr>
        <w:ind w:leftChars="200" w:left="820" w:hangingChars="200" w:hanging="410"/>
        <w:rPr>
          <w:rFonts w:ascii="Yu Gothic Medium" w:eastAsia="Yu Gothic Medium" w:hAnsi="Yu Gothic Medium"/>
        </w:rPr>
      </w:pPr>
      <w:r w:rsidRPr="005B4485">
        <w:rPr>
          <w:rFonts w:ascii="Yu Gothic Medium" w:eastAsia="Yu Gothic Medium" w:hAnsi="Yu Gothic Medium" w:hint="eastAsia"/>
        </w:rPr>
        <w:t>⑥　学校教育法に規定する学校、専修学校、修業年限が１年以上などの一定の要件を満たす各種学校</w:t>
      </w:r>
    </w:p>
    <w:p w14:paraId="319DCEE2" w14:textId="3C5080C3" w:rsidR="003C6AFC" w:rsidRPr="00097E11" w:rsidRDefault="003C6AFC" w:rsidP="005B4485">
      <w:pPr>
        <w:spacing w:beforeLines="50" w:before="180"/>
        <w:ind w:leftChars="100" w:left="205"/>
        <w:rPr>
          <w:rFonts w:ascii="Yu Gothic Medium" w:eastAsia="Yu Gothic Medium" w:hAnsi="Yu Gothic Medium"/>
        </w:rPr>
      </w:pPr>
      <w:r w:rsidRPr="00097E11">
        <w:rPr>
          <w:rFonts w:ascii="Yu Gothic Medium" w:eastAsia="Yu Gothic Medium" w:hAnsi="Yu Gothic Medium" w:hint="eastAsia"/>
        </w:rPr>
        <w:t>＜給与支給総額の増加目標が未達の場合＞</w:t>
      </w:r>
    </w:p>
    <w:p w14:paraId="0F6A8998" w14:textId="77777777" w:rsidR="003C6AFC" w:rsidRPr="00097E11" w:rsidRDefault="003C6AFC" w:rsidP="00FD3F3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・事業計画終了時点において、給与支給総額の年率平均１．５％以上の増加目標が達成できていない場合は、</w:t>
      </w:r>
      <w:r w:rsidRPr="00FD3F39">
        <w:rPr>
          <w:rFonts w:ascii="Yu Gothic Medium" w:eastAsia="Yu Gothic Medium" w:hAnsi="Yu Gothic Medium" w:hint="eastAsia"/>
          <w:u w:val="single"/>
        </w:rPr>
        <w:t>補助金の全部の返還</w:t>
      </w:r>
      <w:r w:rsidRPr="00097E11">
        <w:rPr>
          <w:rFonts w:ascii="Yu Gothic Medium" w:eastAsia="Yu Gothic Medium" w:hAnsi="Yu Gothic Medium" w:hint="eastAsia"/>
        </w:rPr>
        <w:t>を求める場合がある。</w:t>
      </w:r>
    </w:p>
    <w:p w14:paraId="643F8B83" w14:textId="77777777" w:rsidR="00C6206B" w:rsidRDefault="00C6206B" w:rsidP="00D01852">
      <w:pPr>
        <w:rPr>
          <w:rFonts w:ascii="Yu Gothic Medium" w:eastAsia="Yu Gothic Medium" w:hAnsi="Yu Gothic Medium"/>
        </w:rPr>
      </w:pPr>
    </w:p>
    <w:p w14:paraId="5468F6ED" w14:textId="77777777" w:rsidR="00C6206B" w:rsidRDefault="00C6206B" w:rsidP="00C6206B">
      <w:r>
        <w:rPr>
          <w:rFonts w:hint="eastAsia"/>
        </w:rPr>
        <w:t>（具体例）</w:t>
      </w:r>
    </w:p>
    <w:p w14:paraId="59D5C1A1" w14:textId="77777777" w:rsidR="00C6206B" w:rsidRPr="00C6206B" w:rsidRDefault="00C6206B" w:rsidP="00C6206B">
      <w:r w:rsidRPr="00C6206B">
        <w:rPr>
          <w:rFonts w:hint="eastAsia"/>
        </w:rPr>
        <w:t>補助金交付額が</w:t>
      </w:r>
      <w:r w:rsidRPr="00C6206B">
        <w:rPr>
          <w:rFonts w:hint="eastAsia"/>
        </w:rPr>
        <w:t>450</w:t>
      </w:r>
      <w:r w:rsidRPr="00C6206B">
        <w:rPr>
          <w:rFonts w:hint="eastAsia"/>
        </w:rPr>
        <w:t>万円のケースで、賃金支給総額の増加目標が未達の場合の返還額</w:t>
      </w:r>
    </w:p>
    <w:p w14:paraId="78722E07" w14:textId="77777777" w:rsidR="00C6206B" w:rsidRPr="00C6206B" w:rsidRDefault="00C6206B" w:rsidP="00BF0AFE">
      <w:pPr>
        <w:spacing w:beforeLines="50" w:before="180"/>
      </w:pPr>
      <w:r w:rsidRPr="00C6206B">
        <w:rPr>
          <w:rFonts w:hint="eastAsia"/>
        </w:rPr>
        <w:t>（例</w:t>
      </w:r>
      <w:r w:rsidRPr="00C6206B">
        <w:rPr>
          <w:rFonts w:hint="eastAsia"/>
        </w:rPr>
        <w:t>1</w:t>
      </w:r>
      <w:r w:rsidRPr="00C6206B">
        <w:rPr>
          <w:rFonts w:hint="eastAsia"/>
        </w:rPr>
        <w:t>）賃金支給総額の増加目標が３年度目で未達の場合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C6206B" w:rsidRPr="00C6206B" w14:paraId="64BFD59E" w14:textId="77777777" w:rsidTr="00197769">
        <w:tc>
          <w:tcPr>
            <w:tcW w:w="1925" w:type="dxa"/>
          </w:tcPr>
          <w:p w14:paraId="4F5CBC00" w14:textId="77777777" w:rsidR="00C6206B" w:rsidRPr="00C6206B" w:rsidRDefault="00C6206B" w:rsidP="00BF0AFE">
            <w:pPr>
              <w:spacing w:line="280" w:lineRule="exact"/>
              <w:jc w:val="center"/>
              <w:rPr>
                <w:sz w:val="14"/>
                <w:szCs w:val="14"/>
              </w:rPr>
            </w:pPr>
            <w:r w:rsidRPr="00C6206B">
              <w:rPr>
                <w:rFonts w:hint="eastAsia"/>
                <w:sz w:val="14"/>
                <w:szCs w:val="14"/>
              </w:rPr>
              <w:t>効果報告年度</w:t>
            </w:r>
          </w:p>
        </w:tc>
        <w:tc>
          <w:tcPr>
            <w:tcW w:w="1926" w:type="dxa"/>
          </w:tcPr>
          <w:p w14:paraId="33A536C6" w14:textId="77777777" w:rsidR="00C6206B" w:rsidRPr="00C6206B" w:rsidRDefault="00C6206B" w:rsidP="00BF0AFE">
            <w:pPr>
              <w:spacing w:line="280" w:lineRule="exact"/>
              <w:jc w:val="center"/>
              <w:rPr>
                <w:sz w:val="14"/>
                <w:szCs w:val="14"/>
              </w:rPr>
            </w:pPr>
            <w:r w:rsidRPr="00C6206B">
              <w:rPr>
                <w:rFonts w:hint="eastAsia"/>
                <w:sz w:val="14"/>
                <w:szCs w:val="14"/>
              </w:rPr>
              <w:t>１年度目</w:t>
            </w:r>
          </w:p>
        </w:tc>
        <w:tc>
          <w:tcPr>
            <w:tcW w:w="1926" w:type="dxa"/>
          </w:tcPr>
          <w:p w14:paraId="64331D8C" w14:textId="77777777" w:rsidR="00C6206B" w:rsidRPr="00C6206B" w:rsidRDefault="00C6206B" w:rsidP="00BF0AFE">
            <w:pPr>
              <w:spacing w:line="280" w:lineRule="exact"/>
              <w:jc w:val="center"/>
              <w:rPr>
                <w:sz w:val="14"/>
                <w:szCs w:val="14"/>
              </w:rPr>
            </w:pPr>
            <w:r w:rsidRPr="00C6206B">
              <w:rPr>
                <w:rFonts w:hint="eastAsia"/>
                <w:sz w:val="14"/>
                <w:szCs w:val="14"/>
              </w:rPr>
              <w:t>２年度目</w:t>
            </w:r>
          </w:p>
        </w:tc>
        <w:tc>
          <w:tcPr>
            <w:tcW w:w="1926" w:type="dxa"/>
          </w:tcPr>
          <w:p w14:paraId="180178FA" w14:textId="77777777" w:rsidR="00C6206B" w:rsidRPr="00C6206B" w:rsidRDefault="00C6206B" w:rsidP="00BF0AFE">
            <w:pPr>
              <w:spacing w:line="280" w:lineRule="exact"/>
              <w:jc w:val="center"/>
              <w:rPr>
                <w:sz w:val="14"/>
                <w:szCs w:val="14"/>
              </w:rPr>
            </w:pPr>
            <w:r w:rsidRPr="00C6206B">
              <w:rPr>
                <w:rFonts w:hint="eastAsia"/>
                <w:sz w:val="14"/>
                <w:szCs w:val="14"/>
              </w:rPr>
              <w:t>３年度目</w:t>
            </w:r>
          </w:p>
        </w:tc>
        <w:tc>
          <w:tcPr>
            <w:tcW w:w="1926" w:type="dxa"/>
            <w:shd w:val="clear" w:color="auto" w:fill="D0CECE" w:themeFill="background2" w:themeFillShade="E6"/>
          </w:tcPr>
          <w:p w14:paraId="0B8ABEA1" w14:textId="77777777" w:rsidR="00C6206B" w:rsidRPr="00C6206B" w:rsidRDefault="00C6206B" w:rsidP="00BF0AFE">
            <w:pPr>
              <w:spacing w:line="280" w:lineRule="exact"/>
              <w:jc w:val="center"/>
              <w:rPr>
                <w:sz w:val="14"/>
                <w:szCs w:val="14"/>
              </w:rPr>
            </w:pPr>
            <w:r w:rsidRPr="00C6206B">
              <w:rPr>
                <w:rFonts w:hint="eastAsia"/>
                <w:sz w:val="14"/>
                <w:szCs w:val="14"/>
              </w:rPr>
              <w:t>４年度目</w:t>
            </w:r>
          </w:p>
        </w:tc>
      </w:tr>
      <w:tr w:rsidR="00C6206B" w:rsidRPr="00C6206B" w14:paraId="12477869" w14:textId="77777777" w:rsidTr="00197769">
        <w:tc>
          <w:tcPr>
            <w:tcW w:w="1925" w:type="dxa"/>
          </w:tcPr>
          <w:p w14:paraId="7C34D815" w14:textId="77777777" w:rsidR="00C34943" w:rsidRDefault="00C6206B" w:rsidP="00BF0AFE">
            <w:pPr>
              <w:spacing w:line="280" w:lineRule="exact"/>
              <w:jc w:val="center"/>
              <w:rPr>
                <w:sz w:val="14"/>
                <w:szCs w:val="14"/>
              </w:rPr>
            </w:pPr>
            <w:r w:rsidRPr="00C6206B">
              <w:rPr>
                <w:rFonts w:hint="eastAsia"/>
                <w:sz w:val="14"/>
                <w:szCs w:val="14"/>
              </w:rPr>
              <w:t>事業実施効果報告</w:t>
            </w:r>
          </w:p>
          <w:p w14:paraId="2E72F1E8" w14:textId="0CE65AC4" w:rsidR="00C6206B" w:rsidRPr="00C6206B" w:rsidRDefault="00C6206B" w:rsidP="00BF0AFE">
            <w:pPr>
              <w:spacing w:line="280" w:lineRule="exact"/>
              <w:jc w:val="center"/>
              <w:rPr>
                <w:sz w:val="14"/>
                <w:szCs w:val="14"/>
              </w:rPr>
            </w:pPr>
            <w:r w:rsidRPr="00C6206B">
              <w:rPr>
                <w:rFonts w:hint="eastAsia"/>
                <w:sz w:val="14"/>
                <w:szCs w:val="14"/>
              </w:rPr>
              <w:t>対象期間</w:t>
            </w:r>
          </w:p>
        </w:tc>
        <w:tc>
          <w:tcPr>
            <w:tcW w:w="1926" w:type="dxa"/>
          </w:tcPr>
          <w:p w14:paraId="3B56C204" w14:textId="0BF18204" w:rsidR="00FC1044" w:rsidRDefault="00C6206B" w:rsidP="00BF0AFE">
            <w:pPr>
              <w:spacing w:line="280" w:lineRule="exact"/>
              <w:jc w:val="center"/>
              <w:rPr>
                <w:sz w:val="14"/>
                <w:szCs w:val="14"/>
              </w:rPr>
            </w:pPr>
            <w:r w:rsidRPr="00C6206B">
              <w:rPr>
                <w:rFonts w:hint="eastAsia"/>
                <w:sz w:val="14"/>
                <w:szCs w:val="14"/>
              </w:rPr>
              <w:t>2022</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0AB70D27" w14:textId="2D033751"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2023</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tcPr>
          <w:p w14:paraId="4D1AEDCF" w14:textId="77777777" w:rsidR="00FC1044" w:rsidRDefault="00C6206B" w:rsidP="00BF0AFE">
            <w:pPr>
              <w:spacing w:line="280" w:lineRule="exact"/>
              <w:jc w:val="center"/>
              <w:rPr>
                <w:sz w:val="14"/>
                <w:szCs w:val="14"/>
              </w:rPr>
            </w:pPr>
            <w:r w:rsidRPr="00C6206B">
              <w:rPr>
                <w:rFonts w:hint="eastAsia"/>
                <w:sz w:val="14"/>
                <w:szCs w:val="14"/>
              </w:rPr>
              <w:t>2023</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2B8049AA" w14:textId="6F6DDF16"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2024</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tcPr>
          <w:p w14:paraId="3DDEAAA8" w14:textId="6E4C167D" w:rsidR="00FC1044" w:rsidRDefault="00C6206B" w:rsidP="00BF0AFE">
            <w:pPr>
              <w:spacing w:line="280" w:lineRule="exact"/>
              <w:jc w:val="center"/>
              <w:rPr>
                <w:sz w:val="14"/>
                <w:szCs w:val="14"/>
              </w:rPr>
            </w:pPr>
            <w:r w:rsidRPr="00C6206B">
              <w:rPr>
                <w:rFonts w:hint="eastAsia"/>
                <w:sz w:val="14"/>
                <w:szCs w:val="14"/>
              </w:rPr>
              <w:t>2024</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7396D6F2" w14:textId="651445D4"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2025</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shd w:val="clear" w:color="auto" w:fill="D0CECE" w:themeFill="background2" w:themeFillShade="E6"/>
          </w:tcPr>
          <w:p w14:paraId="678323D9" w14:textId="77777777" w:rsidR="00FC1044" w:rsidRDefault="00C6206B" w:rsidP="00BF0AFE">
            <w:pPr>
              <w:spacing w:line="280" w:lineRule="exact"/>
              <w:jc w:val="center"/>
              <w:rPr>
                <w:sz w:val="14"/>
                <w:szCs w:val="14"/>
              </w:rPr>
            </w:pPr>
            <w:r w:rsidRPr="00C6206B">
              <w:rPr>
                <w:rFonts w:hint="eastAsia"/>
                <w:sz w:val="14"/>
                <w:szCs w:val="14"/>
              </w:rPr>
              <w:t>2025</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7CC0FA18" w14:textId="55C7B327"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2026</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r>
      <w:tr w:rsidR="00C6206B" w:rsidRPr="00C6206B" w14:paraId="6B459800" w14:textId="77777777" w:rsidTr="00197769">
        <w:tc>
          <w:tcPr>
            <w:tcW w:w="1925" w:type="dxa"/>
          </w:tcPr>
          <w:p w14:paraId="5AE31A33" w14:textId="77777777" w:rsidR="00C6206B" w:rsidRPr="00C6206B" w:rsidRDefault="00C6206B" w:rsidP="00BF0AFE">
            <w:pPr>
              <w:spacing w:line="280" w:lineRule="exact"/>
              <w:jc w:val="center"/>
              <w:rPr>
                <w:sz w:val="14"/>
                <w:szCs w:val="14"/>
              </w:rPr>
            </w:pPr>
            <w:r w:rsidRPr="00C6206B">
              <w:rPr>
                <w:rFonts w:hint="eastAsia"/>
                <w:sz w:val="14"/>
                <w:szCs w:val="14"/>
              </w:rPr>
              <w:t>事業実施効果報告期間</w:t>
            </w:r>
          </w:p>
        </w:tc>
        <w:tc>
          <w:tcPr>
            <w:tcW w:w="1926" w:type="dxa"/>
          </w:tcPr>
          <w:p w14:paraId="5571105C" w14:textId="77777777" w:rsidR="00C6206B" w:rsidRPr="00C6206B" w:rsidRDefault="00C6206B" w:rsidP="00BF0AFE">
            <w:pPr>
              <w:spacing w:line="280" w:lineRule="exact"/>
              <w:jc w:val="center"/>
              <w:rPr>
                <w:sz w:val="14"/>
                <w:szCs w:val="14"/>
              </w:rPr>
            </w:pPr>
            <w:r w:rsidRPr="00C6206B">
              <w:rPr>
                <w:rFonts w:hint="eastAsia"/>
                <w:sz w:val="14"/>
                <w:szCs w:val="14"/>
              </w:rPr>
              <w:t>2023</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2023</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tcPr>
          <w:p w14:paraId="6D8D8098" w14:textId="77777777" w:rsidR="00C6206B" w:rsidRPr="00C6206B" w:rsidRDefault="00C6206B" w:rsidP="00BF0AFE">
            <w:pPr>
              <w:spacing w:line="280" w:lineRule="exact"/>
              <w:jc w:val="center"/>
              <w:rPr>
                <w:sz w:val="14"/>
                <w:szCs w:val="14"/>
              </w:rPr>
            </w:pPr>
            <w:r w:rsidRPr="00C6206B">
              <w:rPr>
                <w:rFonts w:hint="eastAsia"/>
                <w:sz w:val="14"/>
                <w:szCs w:val="14"/>
              </w:rPr>
              <w:t>2024</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2024</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tcPr>
          <w:p w14:paraId="688B4BFD" w14:textId="77777777" w:rsidR="00C6206B" w:rsidRPr="00C6206B" w:rsidRDefault="00C6206B" w:rsidP="00BF0AFE">
            <w:pPr>
              <w:spacing w:line="280" w:lineRule="exact"/>
              <w:jc w:val="center"/>
              <w:rPr>
                <w:sz w:val="14"/>
                <w:szCs w:val="14"/>
              </w:rPr>
            </w:pPr>
            <w:r w:rsidRPr="00C6206B">
              <w:rPr>
                <w:rFonts w:hint="eastAsia"/>
                <w:sz w:val="14"/>
                <w:szCs w:val="14"/>
              </w:rPr>
              <w:t>2025</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2025</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shd w:val="clear" w:color="auto" w:fill="D0CECE" w:themeFill="background2" w:themeFillShade="E6"/>
          </w:tcPr>
          <w:p w14:paraId="42EF2404" w14:textId="77777777" w:rsidR="00C6206B" w:rsidRPr="00C6206B" w:rsidRDefault="00C6206B" w:rsidP="00BF0AFE">
            <w:pPr>
              <w:spacing w:line="280" w:lineRule="exact"/>
              <w:jc w:val="center"/>
              <w:rPr>
                <w:sz w:val="14"/>
                <w:szCs w:val="14"/>
              </w:rPr>
            </w:pPr>
            <w:r w:rsidRPr="00C6206B">
              <w:rPr>
                <w:rFonts w:hint="eastAsia"/>
                <w:sz w:val="14"/>
                <w:szCs w:val="14"/>
              </w:rPr>
              <w:t>2026</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2026</w:t>
            </w:r>
            <w:r w:rsidRPr="00C6206B">
              <w:rPr>
                <w:rFonts w:hint="eastAsia"/>
                <w:sz w:val="14"/>
                <w:szCs w:val="14"/>
              </w:rPr>
              <w:t>年</w:t>
            </w:r>
            <w:r w:rsidRPr="00C6206B">
              <w:rPr>
                <w:rFonts w:hint="eastAsia"/>
                <w:sz w:val="14"/>
                <w:szCs w:val="14"/>
              </w:rPr>
              <w:t>5</w:t>
            </w:r>
            <w:r w:rsidRPr="00C6206B">
              <w:rPr>
                <w:rFonts w:hint="eastAsia"/>
                <w:sz w:val="14"/>
                <w:szCs w:val="14"/>
              </w:rPr>
              <w:t>月</w:t>
            </w:r>
          </w:p>
        </w:tc>
      </w:tr>
      <w:tr w:rsidR="00C6206B" w:rsidRPr="00C6206B" w14:paraId="6F356888" w14:textId="77777777" w:rsidTr="00197769">
        <w:tc>
          <w:tcPr>
            <w:tcW w:w="1925" w:type="dxa"/>
          </w:tcPr>
          <w:p w14:paraId="67E51D13" w14:textId="77777777" w:rsidR="00C6206B" w:rsidRPr="00C6206B" w:rsidRDefault="00C6206B" w:rsidP="00BF0AFE">
            <w:pPr>
              <w:spacing w:line="280" w:lineRule="exact"/>
              <w:jc w:val="center"/>
              <w:rPr>
                <w:sz w:val="14"/>
                <w:szCs w:val="14"/>
              </w:rPr>
            </w:pPr>
            <w:r w:rsidRPr="00C6206B">
              <w:rPr>
                <w:rFonts w:hint="eastAsia"/>
                <w:sz w:val="14"/>
                <w:szCs w:val="14"/>
              </w:rPr>
              <w:t>返還額</w:t>
            </w:r>
          </w:p>
        </w:tc>
        <w:tc>
          <w:tcPr>
            <w:tcW w:w="1926" w:type="dxa"/>
            <w:vMerge w:val="restart"/>
          </w:tcPr>
          <w:p w14:paraId="5B996374" w14:textId="77777777" w:rsidR="00C6206B" w:rsidRPr="00C6206B" w:rsidRDefault="00C6206B" w:rsidP="00BF0AFE">
            <w:pPr>
              <w:spacing w:line="280" w:lineRule="exact"/>
              <w:jc w:val="center"/>
              <w:rPr>
                <w:sz w:val="14"/>
                <w:szCs w:val="14"/>
              </w:rPr>
            </w:pPr>
          </w:p>
        </w:tc>
        <w:tc>
          <w:tcPr>
            <w:tcW w:w="1926" w:type="dxa"/>
            <w:vMerge w:val="restart"/>
          </w:tcPr>
          <w:p w14:paraId="26893528" w14:textId="77777777" w:rsidR="00C6206B" w:rsidRPr="00C6206B" w:rsidRDefault="00C6206B" w:rsidP="00BF0AFE">
            <w:pPr>
              <w:spacing w:line="280" w:lineRule="exact"/>
              <w:jc w:val="center"/>
              <w:rPr>
                <w:sz w:val="14"/>
                <w:szCs w:val="14"/>
              </w:rPr>
            </w:pPr>
          </w:p>
        </w:tc>
        <w:tc>
          <w:tcPr>
            <w:tcW w:w="1926" w:type="dxa"/>
            <w:vMerge w:val="restart"/>
          </w:tcPr>
          <w:p w14:paraId="78C8F51A" w14:textId="77777777" w:rsidR="00C6206B" w:rsidRPr="00C6206B" w:rsidRDefault="00C6206B" w:rsidP="00BF0AFE">
            <w:pPr>
              <w:spacing w:line="280" w:lineRule="exact"/>
              <w:jc w:val="center"/>
              <w:rPr>
                <w:sz w:val="14"/>
                <w:szCs w:val="14"/>
              </w:rPr>
            </w:pPr>
          </w:p>
        </w:tc>
        <w:tc>
          <w:tcPr>
            <w:tcW w:w="1926" w:type="dxa"/>
            <w:shd w:val="clear" w:color="auto" w:fill="D0CECE" w:themeFill="background2" w:themeFillShade="E6"/>
          </w:tcPr>
          <w:p w14:paraId="506FE1C7" w14:textId="77777777" w:rsidR="00C6206B" w:rsidRPr="00C6206B" w:rsidRDefault="00C6206B" w:rsidP="00BF0AFE">
            <w:pPr>
              <w:spacing w:line="280" w:lineRule="exact"/>
              <w:jc w:val="center"/>
              <w:rPr>
                <w:sz w:val="14"/>
                <w:szCs w:val="14"/>
              </w:rPr>
            </w:pPr>
          </w:p>
        </w:tc>
      </w:tr>
      <w:tr w:rsidR="00C6206B" w:rsidRPr="00C6206B" w14:paraId="5C07EA58" w14:textId="77777777" w:rsidTr="00197769">
        <w:tc>
          <w:tcPr>
            <w:tcW w:w="1925" w:type="dxa"/>
          </w:tcPr>
          <w:p w14:paraId="6EF8100E" w14:textId="77777777" w:rsidR="00C6206B" w:rsidRPr="00C6206B" w:rsidRDefault="00C6206B" w:rsidP="00BF0AFE">
            <w:pPr>
              <w:spacing w:line="280" w:lineRule="exact"/>
              <w:jc w:val="center"/>
              <w:rPr>
                <w:sz w:val="14"/>
                <w:szCs w:val="14"/>
              </w:rPr>
            </w:pPr>
            <w:r w:rsidRPr="00C6206B">
              <w:rPr>
                <w:rFonts w:hint="eastAsia"/>
                <w:sz w:val="14"/>
                <w:szCs w:val="14"/>
              </w:rPr>
              <w:t>（返還率）</w:t>
            </w:r>
          </w:p>
        </w:tc>
        <w:tc>
          <w:tcPr>
            <w:tcW w:w="1926" w:type="dxa"/>
            <w:vMerge/>
          </w:tcPr>
          <w:p w14:paraId="3D8CE398" w14:textId="77777777" w:rsidR="00C6206B" w:rsidRPr="00C6206B" w:rsidRDefault="00C6206B" w:rsidP="00BF0AFE">
            <w:pPr>
              <w:spacing w:line="280" w:lineRule="exact"/>
              <w:jc w:val="center"/>
              <w:rPr>
                <w:sz w:val="14"/>
                <w:szCs w:val="14"/>
              </w:rPr>
            </w:pPr>
          </w:p>
        </w:tc>
        <w:tc>
          <w:tcPr>
            <w:tcW w:w="1926" w:type="dxa"/>
            <w:vMerge/>
          </w:tcPr>
          <w:p w14:paraId="61041775" w14:textId="77777777" w:rsidR="00C6206B" w:rsidRPr="00C6206B" w:rsidRDefault="00C6206B" w:rsidP="00BF0AFE">
            <w:pPr>
              <w:spacing w:line="280" w:lineRule="exact"/>
              <w:jc w:val="center"/>
              <w:rPr>
                <w:sz w:val="14"/>
                <w:szCs w:val="14"/>
              </w:rPr>
            </w:pPr>
          </w:p>
        </w:tc>
        <w:tc>
          <w:tcPr>
            <w:tcW w:w="1926" w:type="dxa"/>
            <w:vMerge/>
          </w:tcPr>
          <w:p w14:paraId="7504CA27" w14:textId="77777777" w:rsidR="00C6206B" w:rsidRPr="00C6206B" w:rsidRDefault="00C6206B" w:rsidP="00BF0AFE">
            <w:pPr>
              <w:spacing w:line="280" w:lineRule="exact"/>
              <w:jc w:val="center"/>
              <w:rPr>
                <w:sz w:val="14"/>
                <w:szCs w:val="14"/>
              </w:rPr>
            </w:pPr>
          </w:p>
        </w:tc>
        <w:tc>
          <w:tcPr>
            <w:tcW w:w="1926" w:type="dxa"/>
            <w:shd w:val="clear" w:color="auto" w:fill="D0CECE" w:themeFill="background2" w:themeFillShade="E6"/>
          </w:tcPr>
          <w:p w14:paraId="53CC3486" w14:textId="77777777" w:rsidR="00C6206B" w:rsidRPr="00C6206B" w:rsidRDefault="00C6206B" w:rsidP="00BF0AFE">
            <w:pPr>
              <w:spacing w:line="280" w:lineRule="exact"/>
              <w:jc w:val="center"/>
              <w:rPr>
                <w:sz w:val="14"/>
                <w:szCs w:val="14"/>
              </w:rPr>
            </w:pPr>
          </w:p>
        </w:tc>
      </w:tr>
      <w:tr w:rsidR="00C6206B" w:rsidRPr="00C6206B" w14:paraId="4282585A" w14:textId="77777777" w:rsidTr="00197769">
        <w:tc>
          <w:tcPr>
            <w:tcW w:w="1925" w:type="dxa"/>
          </w:tcPr>
          <w:p w14:paraId="36B620DD" w14:textId="77777777" w:rsidR="00C6206B" w:rsidRPr="00C6206B" w:rsidRDefault="00C6206B" w:rsidP="00BF0AFE">
            <w:pPr>
              <w:spacing w:line="280" w:lineRule="exact"/>
              <w:jc w:val="center"/>
              <w:rPr>
                <w:sz w:val="14"/>
                <w:szCs w:val="14"/>
              </w:rPr>
            </w:pPr>
            <w:r w:rsidRPr="00C6206B">
              <w:rPr>
                <w:rFonts w:hint="eastAsia"/>
                <w:sz w:val="14"/>
                <w:szCs w:val="14"/>
              </w:rPr>
              <w:t>賃上げ目標達成／未達成</w:t>
            </w:r>
          </w:p>
        </w:tc>
        <w:tc>
          <w:tcPr>
            <w:tcW w:w="1926" w:type="dxa"/>
          </w:tcPr>
          <w:p w14:paraId="04179189" w14:textId="77777777" w:rsidR="00C6206B" w:rsidRPr="00C6206B" w:rsidRDefault="00C6206B" w:rsidP="00BF0AFE">
            <w:pPr>
              <w:spacing w:line="280" w:lineRule="exact"/>
              <w:jc w:val="center"/>
              <w:rPr>
                <w:sz w:val="14"/>
                <w:szCs w:val="14"/>
              </w:rPr>
            </w:pPr>
          </w:p>
        </w:tc>
        <w:tc>
          <w:tcPr>
            <w:tcW w:w="1926" w:type="dxa"/>
          </w:tcPr>
          <w:p w14:paraId="1736E0AE" w14:textId="77777777" w:rsidR="00C6206B" w:rsidRPr="00C6206B" w:rsidRDefault="00C6206B" w:rsidP="00BF0AFE">
            <w:pPr>
              <w:spacing w:line="280" w:lineRule="exact"/>
              <w:jc w:val="center"/>
              <w:rPr>
                <w:sz w:val="14"/>
                <w:szCs w:val="14"/>
              </w:rPr>
            </w:pPr>
          </w:p>
        </w:tc>
        <w:tc>
          <w:tcPr>
            <w:tcW w:w="1926" w:type="dxa"/>
          </w:tcPr>
          <w:p w14:paraId="2F56379F" w14:textId="77777777" w:rsidR="00C6206B" w:rsidRPr="00C6206B" w:rsidRDefault="00C6206B" w:rsidP="00BF0AFE">
            <w:pPr>
              <w:spacing w:line="280" w:lineRule="exact"/>
              <w:jc w:val="center"/>
              <w:rPr>
                <w:sz w:val="14"/>
                <w:szCs w:val="14"/>
              </w:rPr>
            </w:pPr>
            <w:r w:rsidRPr="00C6206B">
              <w:rPr>
                <w:rFonts w:hint="eastAsia"/>
                <w:sz w:val="14"/>
                <w:szCs w:val="14"/>
              </w:rPr>
              <w:t>未達</w:t>
            </w:r>
          </w:p>
        </w:tc>
        <w:tc>
          <w:tcPr>
            <w:tcW w:w="1926" w:type="dxa"/>
            <w:shd w:val="clear" w:color="auto" w:fill="D0CECE" w:themeFill="background2" w:themeFillShade="E6"/>
          </w:tcPr>
          <w:p w14:paraId="19A0A262" w14:textId="77777777" w:rsidR="00C6206B" w:rsidRPr="00C6206B" w:rsidRDefault="00C6206B" w:rsidP="00BF0AFE">
            <w:pPr>
              <w:spacing w:line="280" w:lineRule="exact"/>
              <w:jc w:val="center"/>
              <w:rPr>
                <w:sz w:val="14"/>
                <w:szCs w:val="14"/>
              </w:rPr>
            </w:pPr>
          </w:p>
        </w:tc>
      </w:tr>
    </w:tbl>
    <w:p w14:paraId="1D844ADE" w14:textId="77777777" w:rsidR="00C6206B" w:rsidRPr="00C6206B" w:rsidRDefault="00C6206B" w:rsidP="00C6206B">
      <w:pPr>
        <w:ind w:left="205" w:hangingChars="100" w:hanging="205"/>
      </w:pPr>
      <w:r w:rsidRPr="00C6206B">
        <w:rPr>
          <w:rFonts w:hint="eastAsia"/>
        </w:rPr>
        <w:t>※賃金支給総額の目標達成度初回判定である</w:t>
      </w:r>
      <w:r w:rsidRPr="00C6206B">
        <w:rPr>
          <w:rFonts w:hint="eastAsia"/>
        </w:rPr>
        <w:t>3</w:t>
      </w:r>
      <w:r w:rsidRPr="00C6206B">
        <w:rPr>
          <w:rFonts w:hint="eastAsia"/>
        </w:rPr>
        <w:t>年度目は賃上げ目標未達であっても返還を求めず４年度目の報告を求める。</w:t>
      </w:r>
    </w:p>
    <w:p w14:paraId="7738D5C6" w14:textId="60D63F78" w:rsidR="00C6206B" w:rsidRDefault="00C6206B" w:rsidP="00C6206B"/>
    <w:p w14:paraId="164DC326" w14:textId="40445981" w:rsidR="00C34943" w:rsidRDefault="00C34943">
      <w:r>
        <w:br w:type="page"/>
      </w:r>
    </w:p>
    <w:p w14:paraId="5A6E16CC" w14:textId="77777777" w:rsidR="00C6206B" w:rsidRPr="00C6206B" w:rsidRDefault="00C6206B" w:rsidP="00BF0AFE">
      <w:pPr>
        <w:spacing w:beforeLines="50" w:before="180"/>
      </w:pPr>
      <w:r w:rsidRPr="00C6206B">
        <w:rPr>
          <w:rFonts w:hint="eastAsia"/>
        </w:rPr>
        <w:lastRenderedPageBreak/>
        <w:t>（例２）賃金支給総額の増加目標が４年度目で未達の場合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C6206B" w:rsidRPr="00C6206B" w14:paraId="5B5CC490" w14:textId="77777777" w:rsidTr="00C6206B">
        <w:tc>
          <w:tcPr>
            <w:tcW w:w="1925" w:type="dxa"/>
          </w:tcPr>
          <w:p w14:paraId="4C6D7257" w14:textId="77777777" w:rsidR="00C6206B" w:rsidRPr="00C6206B" w:rsidRDefault="00C6206B" w:rsidP="00BF0AFE">
            <w:pPr>
              <w:spacing w:line="280" w:lineRule="exact"/>
              <w:jc w:val="center"/>
              <w:rPr>
                <w:sz w:val="14"/>
                <w:szCs w:val="14"/>
              </w:rPr>
            </w:pPr>
            <w:r w:rsidRPr="00C6206B">
              <w:rPr>
                <w:rFonts w:hint="eastAsia"/>
                <w:sz w:val="14"/>
                <w:szCs w:val="14"/>
              </w:rPr>
              <w:t>効果報告年度</w:t>
            </w:r>
          </w:p>
        </w:tc>
        <w:tc>
          <w:tcPr>
            <w:tcW w:w="1926" w:type="dxa"/>
          </w:tcPr>
          <w:p w14:paraId="1DC85278" w14:textId="77777777" w:rsidR="00C6206B" w:rsidRPr="00C6206B" w:rsidRDefault="00C6206B" w:rsidP="00BF0AFE">
            <w:pPr>
              <w:spacing w:line="280" w:lineRule="exact"/>
              <w:jc w:val="center"/>
              <w:rPr>
                <w:sz w:val="14"/>
                <w:szCs w:val="14"/>
              </w:rPr>
            </w:pPr>
            <w:r w:rsidRPr="00C6206B">
              <w:rPr>
                <w:rFonts w:hint="eastAsia"/>
                <w:sz w:val="14"/>
                <w:szCs w:val="14"/>
              </w:rPr>
              <w:t>１年度目</w:t>
            </w:r>
          </w:p>
        </w:tc>
        <w:tc>
          <w:tcPr>
            <w:tcW w:w="1926" w:type="dxa"/>
          </w:tcPr>
          <w:p w14:paraId="2910776C" w14:textId="77777777" w:rsidR="00C6206B" w:rsidRPr="00C6206B" w:rsidRDefault="00C6206B" w:rsidP="00BF0AFE">
            <w:pPr>
              <w:spacing w:line="280" w:lineRule="exact"/>
              <w:jc w:val="center"/>
              <w:rPr>
                <w:sz w:val="14"/>
                <w:szCs w:val="14"/>
              </w:rPr>
            </w:pPr>
            <w:r w:rsidRPr="00C6206B">
              <w:rPr>
                <w:rFonts w:hint="eastAsia"/>
                <w:sz w:val="14"/>
                <w:szCs w:val="14"/>
              </w:rPr>
              <w:t>２年度目</w:t>
            </w:r>
          </w:p>
        </w:tc>
        <w:tc>
          <w:tcPr>
            <w:tcW w:w="1926" w:type="dxa"/>
          </w:tcPr>
          <w:p w14:paraId="77C23C0E" w14:textId="77777777" w:rsidR="00C6206B" w:rsidRPr="00C6206B" w:rsidRDefault="00C6206B" w:rsidP="00BF0AFE">
            <w:pPr>
              <w:spacing w:line="280" w:lineRule="exact"/>
              <w:jc w:val="center"/>
              <w:rPr>
                <w:sz w:val="14"/>
                <w:szCs w:val="14"/>
              </w:rPr>
            </w:pPr>
            <w:r w:rsidRPr="00C6206B">
              <w:rPr>
                <w:rFonts w:hint="eastAsia"/>
                <w:sz w:val="14"/>
                <w:szCs w:val="14"/>
              </w:rPr>
              <w:t>３年度目</w:t>
            </w:r>
          </w:p>
        </w:tc>
        <w:tc>
          <w:tcPr>
            <w:tcW w:w="1926" w:type="dxa"/>
          </w:tcPr>
          <w:p w14:paraId="7186CC69" w14:textId="77777777" w:rsidR="00C6206B" w:rsidRPr="00C6206B" w:rsidRDefault="00C6206B" w:rsidP="00BF0AFE">
            <w:pPr>
              <w:spacing w:line="280" w:lineRule="exact"/>
              <w:jc w:val="center"/>
              <w:rPr>
                <w:sz w:val="14"/>
                <w:szCs w:val="14"/>
              </w:rPr>
            </w:pPr>
            <w:r w:rsidRPr="00C6206B">
              <w:rPr>
                <w:rFonts w:hint="eastAsia"/>
                <w:sz w:val="14"/>
                <w:szCs w:val="14"/>
              </w:rPr>
              <w:t>４年度目</w:t>
            </w:r>
          </w:p>
        </w:tc>
      </w:tr>
      <w:tr w:rsidR="00C6206B" w:rsidRPr="00C6206B" w14:paraId="34E99311" w14:textId="77777777" w:rsidTr="00C6206B">
        <w:tc>
          <w:tcPr>
            <w:tcW w:w="1925" w:type="dxa"/>
          </w:tcPr>
          <w:p w14:paraId="65B2D331" w14:textId="77777777" w:rsidR="00FB2C6F" w:rsidRDefault="00C6206B" w:rsidP="00BF0AFE">
            <w:pPr>
              <w:spacing w:line="280" w:lineRule="exact"/>
              <w:jc w:val="center"/>
              <w:rPr>
                <w:sz w:val="14"/>
                <w:szCs w:val="14"/>
              </w:rPr>
            </w:pPr>
            <w:r w:rsidRPr="00C6206B">
              <w:rPr>
                <w:rFonts w:hint="eastAsia"/>
                <w:sz w:val="14"/>
                <w:szCs w:val="14"/>
              </w:rPr>
              <w:t>事業実施効果報告</w:t>
            </w:r>
          </w:p>
          <w:p w14:paraId="10EDC239" w14:textId="595324AC" w:rsidR="00C6206B" w:rsidRPr="00C6206B" w:rsidRDefault="00C6206B" w:rsidP="00BF0AFE">
            <w:pPr>
              <w:spacing w:line="280" w:lineRule="exact"/>
              <w:jc w:val="center"/>
              <w:rPr>
                <w:sz w:val="14"/>
                <w:szCs w:val="14"/>
              </w:rPr>
            </w:pPr>
            <w:r w:rsidRPr="00C6206B">
              <w:rPr>
                <w:rFonts w:hint="eastAsia"/>
                <w:sz w:val="14"/>
                <w:szCs w:val="14"/>
              </w:rPr>
              <w:t>対象期間</w:t>
            </w:r>
          </w:p>
        </w:tc>
        <w:tc>
          <w:tcPr>
            <w:tcW w:w="1926" w:type="dxa"/>
          </w:tcPr>
          <w:p w14:paraId="19930D93" w14:textId="77777777" w:rsidR="00C34943" w:rsidRDefault="00C6206B" w:rsidP="00BF0AFE">
            <w:pPr>
              <w:spacing w:line="280" w:lineRule="exact"/>
              <w:jc w:val="center"/>
              <w:rPr>
                <w:sz w:val="14"/>
                <w:szCs w:val="14"/>
              </w:rPr>
            </w:pPr>
            <w:r w:rsidRPr="00C6206B">
              <w:rPr>
                <w:rFonts w:hint="eastAsia"/>
                <w:sz w:val="14"/>
                <w:szCs w:val="14"/>
              </w:rPr>
              <w:t>2022</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0C40CC7E" w14:textId="397C7514"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2023</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tcPr>
          <w:p w14:paraId="185E43CA" w14:textId="77777777" w:rsidR="00C34943" w:rsidRDefault="00C6206B" w:rsidP="00BF0AFE">
            <w:pPr>
              <w:spacing w:line="280" w:lineRule="exact"/>
              <w:jc w:val="center"/>
              <w:rPr>
                <w:sz w:val="14"/>
                <w:szCs w:val="14"/>
              </w:rPr>
            </w:pPr>
            <w:r w:rsidRPr="00C6206B">
              <w:rPr>
                <w:rFonts w:hint="eastAsia"/>
                <w:sz w:val="14"/>
                <w:szCs w:val="14"/>
              </w:rPr>
              <w:t>2023</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2CF1B1B3" w14:textId="735B4A50"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2024</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tcPr>
          <w:p w14:paraId="534510B3" w14:textId="77777777" w:rsidR="00C34943" w:rsidRDefault="00C6206B" w:rsidP="00BF0AFE">
            <w:pPr>
              <w:spacing w:line="280" w:lineRule="exact"/>
              <w:jc w:val="center"/>
              <w:rPr>
                <w:sz w:val="14"/>
                <w:szCs w:val="14"/>
              </w:rPr>
            </w:pPr>
            <w:r w:rsidRPr="00C6206B">
              <w:rPr>
                <w:rFonts w:hint="eastAsia"/>
                <w:sz w:val="14"/>
                <w:szCs w:val="14"/>
              </w:rPr>
              <w:t>2024</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4F3AF525" w14:textId="1B9E7BE5"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2025</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c>
          <w:tcPr>
            <w:tcW w:w="1926" w:type="dxa"/>
          </w:tcPr>
          <w:p w14:paraId="6D831C99" w14:textId="77777777" w:rsidR="00C34943" w:rsidRDefault="00C6206B" w:rsidP="00BF0AFE">
            <w:pPr>
              <w:spacing w:line="280" w:lineRule="exact"/>
              <w:jc w:val="center"/>
              <w:rPr>
                <w:sz w:val="14"/>
                <w:szCs w:val="14"/>
              </w:rPr>
            </w:pPr>
            <w:r w:rsidRPr="00C6206B">
              <w:rPr>
                <w:rFonts w:hint="eastAsia"/>
                <w:sz w:val="14"/>
                <w:szCs w:val="14"/>
              </w:rPr>
              <w:t>2025</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1</w:t>
            </w:r>
            <w:r w:rsidRPr="00C6206B">
              <w:rPr>
                <w:rFonts w:hint="eastAsia"/>
                <w:sz w:val="14"/>
                <w:szCs w:val="14"/>
              </w:rPr>
              <w:t>日</w:t>
            </w:r>
          </w:p>
          <w:p w14:paraId="23DB7378" w14:textId="59ED094D" w:rsidR="00C6206B" w:rsidRPr="00C6206B" w:rsidRDefault="00C6206B" w:rsidP="00BF0AFE">
            <w:pPr>
              <w:spacing w:line="280" w:lineRule="exact"/>
              <w:jc w:val="center"/>
              <w:rPr>
                <w:sz w:val="14"/>
                <w:szCs w:val="14"/>
              </w:rPr>
            </w:pPr>
            <w:r w:rsidRPr="00C6206B">
              <w:rPr>
                <w:rFonts w:hint="eastAsia"/>
                <w:sz w:val="14"/>
                <w:szCs w:val="14"/>
              </w:rPr>
              <w:t>～</w:t>
            </w:r>
            <w:r w:rsidRPr="00C6206B">
              <w:rPr>
                <w:rFonts w:hint="eastAsia"/>
                <w:sz w:val="14"/>
                <w:szCs w:val="14"/>
              </w:rPr>
              <w:t>2026</w:t>
            </w:r>
            <w:r w:rsidRPr="00C6206B">
              <w:rPr>
                <w:rFonts w:hint="eastAsia"/>
                <w:sz w:val="14"/>
                <w:szCs w:val="14"/>
              </w:rPr>
              <w:t>年</w:t>
            </w:r>
            <w:r w:rsidRPr="00C6206B">
              <w:rPr>
                <w:rFonts w:hint="eastAsia"/>
                <w:sz w:val="14"/>
                <w:szCs w:val="14"/>
              </w:rPr>
              <w:t>3</w:t>
            </w:r>
            <w:r w:rsidRPr="00C6206B">
              <w:rPr>
                <w:rFonts w:hint="eastAsia"/>
                <w:sz w:val="14"/>
                <w:szCs w:val="14"/>
              </w:rPr>
              <w:t>月</w:t>
            </w:r>
            <w:r w:rsidRPr="00C6206B">
              <w:rPr>
                <w:rFonts w:hint="eastAsia"/>
                <w:sz w:val="14"/>
                <w:szCs w:val="14"/>
              </w:rPr>
              <w:t>31</w:t>
            </w:r>
            <w:r w:rsidRPr="00C6206B">
              <w:rPr>
                <w:rFonts w:hint="eastAsia"/>
                <w:sz w:val="14"/>
                <w:szCs w:val="14"/>
              </w:rPr>
              <w:t>日</w:t>
            </w:r>
          </w:p>
        </w:tc>
      </w:tr>
      <w:tr w:rsidR="00C6206B" w:rsidRPr="00C6206B" w14:paraId="4646ABC7" w14:textId="77777777" w:rsidTr="00C6206B">
        <w:tc>
          <w:tcPr>
            <w:tcW w:w="1925" w:type="dxa"/>
          </w:tcPr>
          <w:p w14:paraId="7FBBD029" w14:textId="77777777" w:rsidR="00C6206B" w:rsidRPr="00C6206B" w:rsidRDefault="00C6206B" w:rsidP="00BF0AFE">
            <w:pPr>
              <w:spacing w:line="280" w:lineRule="exact"/>
              <w:jc w:val="center"/>
              <w:rPr>
                <w:sz w:val="14"/>
                <w:szCs w:val="14"/>
              </w:rPr>
            </w:pPr>
            <w:r w:rsidRPr="00C6206B">
              <w:rPr>
                <w:rFonts w:hint="eastAsia"/>
                <w:sz w:val="14"/>
                <w:szCs w:val="14"/>
              </w:rPr>
              <w:t>事業実施効果報告期間</w:t>
            </w:r>
          </w:p>
        </w:tc>
        <w:tc>
          <w:tcPr>
            <w:tcW w:w="1926" w:type="dxa"/>
          </w:tcPr>
          <w:p w14:paraId="632D9EB1" w14:textId="77777777" w:rsidR="00C6206B" w:rsidRPr="00C6206B" w:rsidRDefault="00C6206B" w:rsidP="00BF0AFE">
            <w:pPr>
              <w:spacing w:line="280" w:lineRule="exact"/>
              <w:jc w:val="center"/>
              <w:rPr>
                <w:sz w:val="14"/>
                <w:szCs w:val="14"/>
              </w:rPr>
            </w:pPr>
            <w:r w:rsidRPr="00C6206B">
              <w:rPr>
                <w:rFonts w:hint="eastAsia"/>
                <w:sz w:val="14"/>
                <w:szCs w:val="14"/>
              </w:rPr>
              <w:t>2023</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2023</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tcPr>
          <w:p w14:paraId="682DD86C" w14:textId="77777777" w:rsidR="00C6206B" w:rsidRPr="00C6206B" w:rsidRDefault="00C6206B" w:rsidP="00BF0AFE">
            <w:pPr>
              <w:spacing w:line="280" w:lineRule="exact"/>
              <w:jc w:val="center"/>
              <w:rPr>
                <w:sz w:val="14"/>
                <w:szCs w:val="14"/>
              </w:rPr>
            </w:pPr>
            <w:r w:rsidRPr="00C6206B">
              <w:rPr>
                <w:rFonts w:hint="eastAsia"/>
                <w:sz w:val="14"/>
                <w:szCs w:val="14"/>
              </w:rPr>
              <w:t>2024</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2024</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tcPr>
          <w:p w14:paraId="41D48532" w14:textId="77777777" w:rsidR="00C6206B" w:rsidRPr="00C6206B" w:rsidRDefault="00C6206B" w:rsidP="00BF0AFE">
            <w:pPr>
              <w:spacing w:line="280" w:lineRule="exact"/>
              <w:jc w:val="center"/>
              <w:rPr>
                <w:sz w:val="14"/>
                <w:szCs w:val="14"/>
              </w:rPr>
            </w:pPr>
            <w:r w:rsidRPr="00C6206B">
              <w:rPr>
                <w:rFonts w:hint="eastAsia"/>
                <w:sz w:val="14"/>
                <w:szCs w:val="14"/>
              </w:rPr>
              <w:t>2025</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2025</w:t>
            </w:r>
            <w:r w:rsidRPr="00C6206B">
              <w:rPr>
                <w:rFonts w:hint="eastAsia"/>
                <w:sz w:val="14"/>
                <w:szCs w:val="14"/>
              </w:rPr>
              <w:t>年</w:t>
            </w:r>
            <w:r w:rsidRPr="00C6206B">
              <w:rPr>
                <w:rFonts w:hint="eastAsia"/>
                <w:sz w:val="14"/>
                <w:szCs w:val="14"/>
              </w:rPr>
              <w:t>5</w:t>
            </w:r>
            <w:r w:rsidRPr="00C6206B">
              <w:rPr>
                <w:rFonts w:hint="eastAsia"/>
                <w:sz w:val="14"/>
                <w:szCs w:val="14"/>
              </w:rPr>
              <w:t>月</w:t>
            </w:r>
          </w:p>
        </w:tc>
        <w:tc>
          <w:tcPr>
            <w:tcW w:w="1926" w:type="dxa"/>
          </w:tcPr>
          <w:p w14:paraId="1106A077" w14:textId="77777777" w:rsidR="00C6206B" w:rsidRPr="00C6206B" w:rsidRDefault="00C6206B" w:rsidP="00BF0AFE">
            <w:pPr>
              <w:spacing w:line="280" w:lineRule="exact"/>
              <w:jc w:val="center"/>
              <w:rPr>
                <w:sz w:val="14"/>
                <w:szCs w:val="14"/>
              </w:rPr>
            </w:pPr>
            <w:r w:rsidRPr="00C6206B">
              <w:rPr>
                <w:rFonts w:hint="eastAsia"/>
                <w:sz w:val="14"/>
                <w:szCs w:val="14"/>
              </w:rPr>
              <w:t>2026</w:t>
            </w:r>
            <w:r w:rsidRPr="00C6206B">
              <w:rPr>
                <w:rFonts w:hint="eastAsia"/>
                <w:sz w:val="14"/>
                <w:szCs w:val="14"/>
              </w:rPr>
              <w:t>年</w:t>
            </w:r>
            <w:r w:rsidRPr="00C6206B">
              <w:rPr>
                <w:rFonts w:hint="eastAsia"/>
                <w:sz w:val="14"/>
                <w:szCs w:val="14"/>
              </w:rPr>
              <w:t>4</w:t>
            </w:r>
            <w:r w:rsidRPr="00C6206B">
              <w:rPr>
                <w:rFonts w:hint="eastAsia"/>
                <w:sz w:val="14"/>
                <w:szCs w:val="14"/>
              </w:rPr>
              <w:t>月～</w:t>
            </w:r>
            <w:r w:rsidRPr="00C6206B">
              <w:rPr>
                <w:rFonts w:hint="eastAsia"/>
                <w:sz w:val="14"/>
                <w:szCs w:val="14"/>
              </w:rPr>
              <w:t>2026</w:t>
            </w:r>
            <w:r w:rsidRPr="00C6206B">
              <w:rPr>
                <w:rFonts w:hint="eastAsia"/>
                <w:sz w:val="14"/>
                <w:szCs w:val="14"/>
              </w:rPr>
              <w:t>年</w:t>
            </w:r>
            <w:r w:rsidRPr="00C6206B">
              <w:rPr>
                <w:rFonts w:hint="eastAsia"/>
                <w:sz w:val="14"/>
                <w:szCs w:val="14"/>
              </w:rPr>
              <w:t>5</w:t>
            </w:r>
            <w:r w:rsidRPr="00C6206B">
              <w:rPr>
                <w:rFonts w:hint="eastAsia"/>
                <w:sz w:val="14"/>
                <w:szCs w:val="14"/>
              </w:rPr>
              <w:t>月</w:t>
            </w:r>
          </w:p>
        </w:tc>
      </w:tr>
      <w:tr w:rsidR="00C6206B" w:rsidRPr="00C6206B" w14:paraId="0A285842" w14:textId="77777777" w:rsidTr="00C6206B">
        <w:tc>
          <w:tcPr>
            <w:tcW w:w="1925" w:type="dxa"/>
          </w:tcPr>
          <w:p w14:paraId="2038D420" w14:textId="77777777" w:rsidR="00C6206B" w:rsidRPr="00C6206B" w:rsidRDefault="00C6206B" w:rsidP="00BF0AFE">
            <w:pPr>
              <w:spacing w:line="280" w:lineRule="exact"/>
              <w:jc w:val="center"/>
              <w:rPr>
                <w:sz w:val="14"/>
                <w:szCs w:val="14"/>
              </w:rPr>
            </w:pPr>
            <w:r w:rsidRPr="00C6206B">
              <w:rPr>
                <w:rFonts w:hint="eastAsia"/>
                <w:sz w:val="14"/>
                <w:szCs w:val="14"/>
              </w:rPr>
              <w:t>返還額</w:t>
            </w:r>
          </w:p>
        </w:tc>
        <w:tc>
          <w:tcPr>
            <w:tcW w:w="1926" w:type="dxa"/>
            <w:vMerge w:val="restart"/>
          </w:tcPr>
          <w:p w14:paraId="3F2E9981" w14:textId="77777777" w:rsidR="00C6206B" w:rsidRPr="00C6206B" w:rsidRDefault="00C6206B" w:rsidP="00BF0AFE">
            <w:pPr>
              <w:spacing w:line="280" w:lineRule="exact"/>
              <w:jc w:val="center"/>
              <w:rPr>
                <w:sz w:val="14"/>
                <w:szCs w:val="14"/>
              </w:rPr>
            </w:pPr>
          </w:p>
        </w:tc>
        <w:tc>
          <w:tcPr>
            <w:tcW w:w="1926" w:type="dxa"/>
            <w:vMerge w:val="restart"/>
          </w:tcPr>
          <w:p w14:paraId="79C3C772" w14:textId="77777777" w:rsidR="00C6206B" w:rsidRPr="00C6206B" w:rsidRDefault="00C6206B" w:rsidP="00BF0AFE">
            <w:pPr>
              <w:spacing w:line="280" w:lineRule="exact"/>
              <w:jc w:val="center"/>
              <w:rPr>
                <w:sz w:val="14"/>
                <w:szCs w:val="14"/>
              </w:rPr>
            </w:pPr>
          </w:p>
        </w:tc>
        <w:tc>
          <w:tcPr>
            <w:tcW w:w="1926" w:type="dxa"/>
            <w:vMerge w:val="restart"/>
          </w:tcPr>
          <w:p w14:paraId="66C75B98" w14:textId="77777777" w:rsidR="00C6206B" w:rsidRPr="00C6206B" w:rsidRDefault="00C6206B" w:rsidP="00BF0AFE">
            <w:pPr>
              <w:spacing w:line="280" w:lineRule="exact"/>
              <w:jc w:val="center"/>
              <w:rPr>
                <w:sz w:val="14"/>
                <w:szCs w:val="14"/>
              </w:rPr>
            </w:pPr>
          </w:p>
        </w:tc>
        <w:tc>
          <w:tcPr>
            <w:tcW w:w="1926" w:type="dxa"/>
          </w:tcPr>
          <w:p w14:paraId="0911C7BD" w14:textId="77777777" w:rsidR="00C6206B" w:rsidRPr="00C6206B" w:rsidRDefault="00C6206B" w:rsidP="00BF0AFE">
            <w:pPr>
              <w:spacing w:line="280" w:lineRule="exact"/>
              <w:jc w:val="center"/>
              <w:rPr>
                <w:sz w:val="14"/>
                <w:szCs w:val="14"/>
              </w:rPr>
            </w:pPr>
            <w:r w:rsidRPr="00C6206B">
              <w:rPr>
                <w:rFonts w:hint="eastAsia"/>
                <w:sz w:val="14"/>
                <w:szCs w:val="14"/>
              </w:rPr>
              <w:t>450</w:t>
            </w:r>
            <w:r w:rsidRPr="00C6206B">
              <w:rPr>
                <w:rFonts w:hint="eastAsia"/>
                <w:sz w:val="14"/>
                <w:szCs w:val="14"/>
              </w:rPr>
              <w:t>万</w:t>
            </w:r>
          </w:p>
        </w:tc>
      </w:tr>
      <w:tr w:rsidR="00C6206B" w:rsidRPr="00C6206B" w14:paraId="2391B357" w14:textId="77777777" w:rsidTr="00C6206B">
        <w:tc>
          <w:tcPr>
            <w:tcW w:w="1925" w:type="dxa"/>
          </w:tcPr>
          <w:p w14:paraId="48CE911A" w14:textId="77777777" w:rsidR="00C6206B" w:rsidRPr="00C6206B" w:rsidRDefault="00C6206B" w:rsidP="00BF0AFE">
            <w:pPr>
              <w:spacing w:line="280" w:lineRule="exact"/>
              <w:jc w:val="center"/>
              <w:rPr>
                <w:sz w:val="14"/>
                <w:szCs w:val="14"/>
              </w:rPr>
            </w:pPr>
            <w:r w:rsidRPr="00C6206B">
              <w:rPr>
                <w:rFonts w:hint="eastAsia"/>
                <w:sz w:val="14"/>
                <w:szCs w:val="14"/>
              </w:rPr>
              <w:t>（返還率）</w:t>
            </w:r>
          </w:p>
        </w:tc>
        <w:tc>
          <w:tcPr>
            <w:tcW w:w="1926" w:type="dxa"/>
            <w:vMerge/>
          </w:tcPr>
          <w:p w14:paraId="37A163F8" w14:textId="77777777" w:rsidR="00C6206B" w:rsidRPr="00C6206B" w:rsidRDefault="00C6206B" w:rsidP="00BF0AFE">
            <w:pPr>
              <w:spacing w:line="280" w:lineRule="exact"/>
              <w:jc w:val="center"/>
              <w:rPr>
                <w:sz w:val="14"/>
                <w:szCs w:val="14"/>
              </w:rPr>
            </w:pPr>
          </w:p>
        </w:tc>
        <w:tc>
          <w:tcPr>
            <w:tcW w:w="1926" w:type="dxa"/>
            <w:vMerge/>
          </w:tcPr>
          <w:p w14:paraId="4584EC8C" w14:textId="77777777" w:rsidR="00C6206B" w:rsidRPr="00C6206B" w:rsidRDefault="00C6206B" w:rsidP="00BF0AFE">
            <w:pPr>
              <w:spacing w:line="280" w:lineRule="exact"/>
              <w:jc w:val="center"/>
              <w:rPr>
                <w:sz w:val="14"/>
                <w:szCs w:val="14"/>
              </w:rPr>
            </w:pPr>
          </w:p>
        </w:tc>
        <w:tc>
          <w:tcPr>
            <w:tcW w:w="1926" w:type="dxa"/>
            <w:vMerge/>
          </w:tcPr>
          <w:p w14:paraId="17738D54" w14:textId="77777777" w:rsidR="00C6206B" w:rsidRPr="00C6206B" w:rsidRDefault="00C6206B" w:rsidP="00BF0AFE">
            <w:pPr>
              <w:spacing w:line="280" w:lineRule="exact"/>
              <w:jc w:val="center"/>
              <w:rPr>
                <w:sz w:val="14"/>
                <w:szCs w:val="14"/>
              </w:rPr>
            </w:pPr>
          </w:p>
        </w:tc>
        <w:tc>
          <w:tcPr>
            <w:tcW w:w="1926" w:type="dxa"/>
          </w:tcPr>
          <w:p w14:paraId="47019A85" w14:textId="77777777" w:rsidR="00C6206B" w:rsidRPr="00C6206B" w:rsidRDefault="00C6206B" w:rsidP="00BF0AFE">
            <w:pPr>
              <w:spacing w:line="280" w:lineRule="exact"/>
              <w:jc w:val="center"/>
              <w:rPr>
                <w:sz w:val="14"/>
                <w:szCs w:val="14"/>
              </w:rPr>
            </w:pPr>
            <w:r w:rsidRPr="00C6206B">
              <w:rPr>
                <w:rFonts w:hint="eastAsia"/>
                <w:sz w:val="14"/>
                <w:szCs w:val="14"/>
              </w:rPr>
              <w:t>全額</w:t>
            </w:r>
          </w:p>
        </w:tc>
      </w:tr>
      <w:tr w:rsidR="00C6206B" w:rsidRPr="00C6206B" w14:paraId="62B66818" w14:textId="77777777" w:rsidTr="00C6206B">
        <w:tc>
          <w:tcPr>
            <w:tcW w:w="1925" w:type="dxa"/>
          </w:tcPr>
          <w:p w14:paraId="2799CDF9" w14:textId="77777777" w:rsidR="00C6206B" w:rsidRPr="00C6206B" w:rsidRDefault="00C6206B" w:rsidP="00BF0AFE">
            <w:pPr>
              <w:spacing w:line="280" w:lineRule="exact"/>
              <w:jc w:val="center"/>
              <w:rPr>
                <w:sz w:val="14"/>
                <w:szCs w:val="14"/>
              </w:rPr>
            </w:pPr>
            <w:r w:rsidRPr="00C6206B">
              <w:rPr>
                <w:rFonts w:hint="eastAsia"/>
                <w:sz w:val="14"/>
                <w:szCs w:val="14"/>
              </w:rPr>
              <w:t>賃上げ目標達成／未達成</w:t>
            </w:r>
          </w:p>
        </w:tc>
        <w:tc>
          <w:tcPr>
            <w:tcW w:w="1926" w:type="dxa"/>
          </w:tcPr>
          <w:p w14:paraId="527F9A3B" w14:textId="77777777" w:rsidR="00C6206B" w:rsidRPr="00C6206B" w:rsidRDefault="00C6206B" w:rsidP="00BF0AFE">
            <w:pPr>
              <w:spacing w:line="280" w:lineRule="exact"/>
              <w:jc w:val="center"/>
              <w:rPr>
                <w:sz w:val="14"/>
                <w:szCs w:val="14"/>
              </w:rPr>
            </w:pPr>
          </w:p>
        </w:tc>
        <w:tc>
          <w:tcPr>
            <w:tcW w:w="1926" w:type="dxa"/>
          </w:tcPr>
          <w:p w14:paraId="044C9BEF" w14:textId="77777777" w:rsidR="00C6206B" w:rsidRPr="00C6206B" w:rsidRDefault="00C6206B" w:rsidP="00BF0AFE">
            <w:pPr>
              <w:spacing w:line="280" w:lineRule="exact"/>
              <w:jc w:val="center"/>
              <w:rPr>
                <w:sz w:val="14"/>
                <w:szCs w:val="14"/>
              </w:rPr>
            </w:pPr>
          </w:p>
        </w:tc>
        <w:tc>
          <w:tcPr>
            <w:tcW w:w="1926" w:type="dxa"/>
          </w:tcPr>
          <w:p w14:paraId="0A06D2C7" w14:textId="77777777" w:rsidR="00C6206B" w:rsidRPr="00C6206B" w:rsidRDefault="00C6206B" w:rsidP="00BF0AFE">
            <w:pPr>
              <w:spacing w:line="280" w:lineRule="exact"/>
              <w:jc w:val="center"/>
              <w:rPr>
                <w:sz w:val="14"/>
                <w:szCs w:val="14"/>
              </w:rPr>
            </w:pPr>
            <w:r w:rsidRPr="00C6206B">
              <w:rPr>
                <w:rFonts w:hint="eastAsia"/>
                <w:sz w:val="14"/>
                <w:szCs w:val="14"/>
              </w:rPr>
              <w:t>未達</w:t>
            </w:r>
          </w:p>
        </w:tc>
        <w:tc>
          <w:tcPr>
            <w:tcW w:w="1926" w:type="dxa"/>
          </w:tcPr>
          <w:p w14:paraId="42D0E38D" w14:textId="77777777" w:rsidR="00C6206B" w:rsidRPr="00C6206B" w:rsidRDefault="00C6206B" w:rsidP="00BF0AFE">
            <w:pPr>
              <w:spacing w:line="280" w:lineRule="exact"/>
              <w:jc w:val="center"/>
              <w:rPr>
                <w:sz w:val="14"/>
                <w:szCs w:val="14"/>
              </w:rPr>
            </w:pPr>
            <w:r w:rsidRPr="00C6206B">
              <w:rPr>
                <w:rFonts w:hint="eastAsia"/>
                <w:sz w:val="14"/>
                <w:szCs w:val="14"/>
              </w:rPr>
              <w:t>未達</w:t>
            </w:r>
          </w:p>
        </w:tc>
      </w:tr>
    </w:tbl>
    <w:p w14:paraId="0AC452B0" w14:textId="77777777" w:rsidR="00C6206B" w:rsidRPr="00C6206B" w:rsidRDefault="00C6206B" w:rsidP="00C6206B">
      <w:pPr>
        <w:ind w:left="205" w:hangingChars="100" w:hanging="205"/>
      </w:pPr>
      <w:r w:rsidRPr="00C6206B">
        <w:rPr>
          <w:rFonts w:hint="eastAsia"/>
        </w:rPr>
        <w:t>・ただし、付加価値額が目標通りに伸びなかった場合に給与支給総額の目標達成を求めることは困難なことから、給与支給総額の年率増加率平均が「付加価値額の年率増加率平均／２」を越えている場合や、天災など事業者の責めに帰さない理由がある場合は、上記の補助金返還を求めない。</w:t>
      </w:r>
    </w:p>
    <w:p w14:paraId="28A4E7FB" w14:textId="77777777" w:rsidR="00C6206B" w:rsidRPr="00C6206B" w:rsidRDefault="00C6206B" w:rsidP="00C6206B">
      <w:pPr>
        <w:ind w:left="205" w:hangingChars="100" w:hanging="205"/>
      </w:pPr>
      <w:r w:rsidRPr="00C6206B">
        <w:rPr>
          <w:rFonts w:hint="eastAsia"/>
        </w:rPr>
        <w:t>・また、給与支給総額を用いることが適切ではないと解される特別な事情がある場合には、給与支給総額増加率に代えて、一人当たり賃金の増加率を用いることを認める。</w:t>
      </w:r>
    </w:p>
    <w:p w14:paraId="282959BB" w14:textId="77777777" w:rsidR="00C6206B" w:rsidRDefault="00C6206B" w:rsidP="00C6206B"/>
    <w:p w14:paraId="55641095" w14:textId="77777777" w:rsidR="00C6206B" w:rsidRDefault="00C6206B" w:rsidP="00C6206B">
      <w:r>
        <w:rPr>
          <w:rFonts w:hint="eastAsia"/>
        </w:rPr>
        <w:t>＜事業場内最低賃金の増加目標が未達の場合＞</w:t>
      </w:r>
    </w:p>
    <w:p w14:paraId="7ADD0010" w14:textId="77777777" w:rsidR="00C6206B" w:rsidRDefault="00C6206B" w:rsidP="00C6206B">
      <w:pPr>
        <w:ind w:left="205" w:hangingChars="100" w:hanging="205"/>
      </w:pPr>
      <w:r>
        <w:rPr>
          <w:rFonts w:hint="eastAsia"/>
        </w:rPr>
        <w:t>・事業計画中の毎年３月時点において、事業場内最低賃金の増加目標が達成できていない場合は、補助金額の全部もしくは一部の返還を求める。</w:t>
      </w:r>
    </w:p>
    <w:p w14:paraId="0B586126" w14:textId="77777777" w:rsidR="00C6206B" w:rsidRDefault="00C6206B" w:rsidP="00C6206B">
      <w:pPr>
        <w:ind w:left="205" w:hangingChars="100" w:hanging="205"/>
      </w:pPr>
      <w:r>
        <w:rPr>
          <w:rFonts w:hint="eastAsia"/>
        </w:rPr>
        <w:t>・ただし、付加価値額増加率が年率平均１．５％に達しない場合や、天災など事業者の責めに帰さない理由がある場合は、上記の補助金一部返還を求めない。</w:t>
      </w:r>
    </w:p>
    <w:p w14:paraId="5893A1AE" w14:textId="0CC55CC4" w:rsidR="00C6206B" w:rsidRDefault="00C6206B" w:rsidP="00C6206B">
      <w:pPr>
        <w:ind w:leftChars="100" w:left="615" w:hangingChars="200" w:hanging="410"/>
      </w:pPr>
      <w:r>
        <w:rPr>
          <w:rFonts w:hint="eastAsia"/>
        </w:rPr>
        <w:t>※　本事業において付加価値額とは、粗利益を指す。（粗利益＝売上高－原価）</w:t>
      </w:r>
    </w:p>
    <w:p w14:paraId="32AE76DD" w14:textId="0A847F6F" w:rsidR="00C6206B" w:rsidRDefault="00C6206B" w:rsidP="00C6206B">
      <w:pPr>
        <w:ind w:leftChars="100" w:left="615" w:hangingChars="200" w:hanging="410"/>
      </w:pPr>
      <w:r>
        <w:rPr>
          <w:rFonts w:hint="eastAsia"/>
        </w:rPr>
        <w:t>※　補助金返還額は、補助金額を労働生産性の計画目標年数である</w:t>
      </w:r>
      <w:r>
        <w:rPr>
          <w:rFonts w:hint="eastAsia"/>
        </w:rPr>
        <w:t>3</w:t>
      </w:r>
      <w:r>
        <w:rPr>
          <w:rFonts w:hint="eastAsia"/>
        </w:rPr>
        <w:t>年で除した金額に対して、その</w:t>
      </w:r>
      <w:r>
        <w:rPr>
          <w:rFonts w:hint="eastAsia"/>
        </w:rPr>
        <w:t>3</w:t>
      </w:r>
      <w:r>
        <w:rPr>
          <w:rFonts w:hint="eastAsia"/>
        </w:rPr>
        <w:t>年のうち目標未達年以降の年数（目標未達となった年を含む）を乗じた金額とする。ただし、未達となり返還を行った場合、翌年度以降の事業実施効果報告及び未達の場合の返還は求めないこととする。</w:t>
      </w:r>
    </w:p>
    <w:p w14:paraId="6A12D047" w14:textId="18196998" w:rsidR="00C6206B" w:rsidRPr="00BF0AFE" w:rsidRDefault="00C6206B" w:rsidP="00C6206B">
      <w:pPr>
        <w:ind w:leftChars="100" w:left="615" w:hangingChars="200" w:hanging="410"/>
      </w:pPr>
      <w:r w:rsidRPr="00BF0AFE">
        <w:rPr>
          <w:rFonts w:hint="eastAsia"/>
        </w:rPr>
        <w:t>※　３年度目又は４年度目において、事業場内最低賃金の増加目標が未達の場合で、同時に給与支給総額の増加目標も未達である場合には、いずれか返還額の高い方での返還となるため、注意すること。</w:t>
      </w:r>
    </w:p>
    <w:p w14:paraId="6ECD2562" w14:textId="77777777" w:rsidR="00C6206B" w:rsidRPr="00BF0AFE" w:rsidRDefault="00C6206B" w:rsidP="00C6206B"/>
    <w:p w14:paraId="4F200887" w14:textId="77777777" w:rsidR="00C6206B" w:rsidRPr="00BF0AFE" w:rsidRDefault="00C6206B" w:rsidP="00C6206B">
      <w:r w:rsidRPr="00BF0AFE">
        <w:rPr>
          <w:rFonts w:hint="eastAsia"/>
        </w:rPr>
        <w:t>（具体例）</w:t>
      </w:r>
    </w:p>
    <w:p w14:paraId="1AF3FA7D" w14:textId="77777777" w:rsidR="00C6206B" w:rsidRPr="00BF0AFE" w:rsidRDefault="00C6206B" w:rsidP="00C6206B">
      <w:r w:rsidRPr="00BF0AFE">
        <w:rPr>
          <w:rFonts w:hint="eastAsia"/>
        </w:rPr>
        <w:t>補助金交付額が</w:t>
      </w:r>
      <w:r w:rsidRPr="00BF0AFE">
        <w:rPr>
          <w:rFonts w:hint="eastAsia"/>
        </w:rPr>
        <w:t>450</w:t>
      </w:r>
      <w:r w:rsidRPr="00BF0AFE">
        <w:rPr>
          <w:rFonts w:hint="eastAsia"/>
        </w:rPr>
        <w:t>万円のケースで、事業場内最低賃金の増加目標が未達の場合の返還額</w:t>
      </w:r>
    </w:p>
    <w:p w14:paraId="1CDD3FEA" w14:textId="77777777" w:rsidR="00C6206B" w:rsidRPr="00BF0AFE" w:rsidRDefault="00C6206B" w:rsidP="00BF0AFE">
      <w:pPr>
        <w:spacing w:beforeLines="50" w:before="180"/>
      </w:pPr>
      <w:r w:rsidRPr="00BF0AFE">
        <w:rPr>
          <w:rFonts w:hint="eastAsia"/>
        </w:rPr>
        <w:t>（例</w:t>
      </w:r>
      <w:r w:rsidRPr="00BF0AFE">
        <w:rPr>
          <w:rFonts w:hint="eastAsia"/>
        </w:rPr>
        <w:t>1</w:t>
      </w:r>
      <w:r w:rsidRPr="00BF0AFE">
        <w:rPr>
          <w:rFonts w:hint="eastAsia"/>
        </w:rPr>
        <w:t>）事業場内最低賃金の増加目標が</w:t>
      </w:r>
      <w:r w:rsidRPr="00BF0AFE">
        <w:rPr>
          <w:rFonts w:hint="eastAsia"/>
        </w:rPr>
        <w:t>1</w:t>
      </w:r>
      <w:r w:rsidRPr="00BF0AFE">
        <w:rPr>
          <w:rFonts w:hint="eastAsia"/>
        </w:rPr>
        <w:t>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1C080C68" w14:textId="77777777" w:rsidTr="00BF0AFE">
        <w:tc>
          <w:tcPr>
            <w:tcW w:w="1925" w:type="dxa"/>
          </w:tcPr>
          <w:p w14:paraId="6EE9B7D1" w14:textId="77777777" w:rsidR="00C6206B" w:rsidRPr="00BF0AFE" w:rsidRDefault="00C6206B" w:rsidP="00C34943">
            <w:pPr>
              <w:jc w:val="center"/>
              <w:rPr>
                <w:sz w:val="14"/>
                <w:szCs w:val="14"/>
              </w:rPr>
            </w:pPr>
            <w:r w:rsidRPr="00BF0AFE">
              <w:rPr>
                <w:rFonts w:hint="eastAsia"/>
                <w:sz w:val="14"/>
                <w:szCs w:val="14"/>
              </w:rPr>
              <w:t>効果報告年度</w:t>
            </w:r>
          </w:p>
        </w:tc>
        <w:tc>
          <w:tcPr>
            <w:tcW w:w="1926" w:type="dxa"/>
          </w:tcPr>
          <w:p w14:paraId="173DB587" w14:textId="77777777" w:rsidR="00C6206B" w:rsidRPr="00BF0AFE" w:rsidRDefault="00C6206B" w:rsidP="00C34943">
            <w:pPr>
              <w:jc w:val="center"/>
              <w:rPr>
                <w:sz w:val="14"/>
                <w:szCs w:val="14"/>
              </w:rPr>
            </w:pPr>
            <w:r w:rsidRPr="00BF0AFE">
              <w:rPr>
                <w:rFonts w:hint="eastAsia"/>
                <w:sz w:val="14"/>
                <w:szCs w:val="14"/>
              </w:rPr>
              <w:t>１年度目</w:t>
            </w:r>
          </w:p>
        </w:tc>
        <w:tc>
          <w:tcPr>
            <w:tcW w:w="1926" w:type="dxa"/>
            <w:shd w:val="clear" w:color="auto" w:fill="D0CECE" w:themeFill="background2" w:themeFillShade="E6"/>
          </w:tcPr>
          <w:p w14:paraId="3569C566" w14:textId="77777777" w:rsidR="00C6206B" w:rsidRPr="00BF0AFE" w:rsidRDefault="00C6206B" w:rsidP="00C34943">
            <w:pPr>
              <w:jc w:val="center"/>
              <w:rPr>
                <w:sz w:val="14"/>
                <w:szCs w:val="14"/>
              </w:rPr>
            </w:pPr>
            <w:r w:rsidRPr="00BF0AFE">
              <w:rPr>
                <w:rFonts w:hint="eastAsia"/>
                <w:sz w:val="14"/>
                <w:szCs w:val="14"/>
              </w:rPr>
              <w:t>２年度目</w:t>
            </w:r>
          </w:p>
        </w:tc>
        <w:tc>
          <w:tcPr>
            <w:tcW w:w="1926" w:type="dxa"/>
            <w:shd w:val="clear" w:color="auto" w:fill="D0CECE" w:themeFill="background2" w:themeFillShade="E6"/>
          </w:tcPr>
          <w:p w14:paraId="35C6AD3A" w14:textId="77777777" w:rsidR="00C6206B" w:rsidRPr="00BF0AFE" w:rsidRDefault="00C6206B" w:rsidP="00C34943">
            <w:pPr>
              <w:jc w:val="center"/>
              <w:rPr>
                <w:sz w:val="14"/>
                <w:szCs w:val="14"/>
              </w:rPr>
            </w:pPr>
            <w:r w:rsidRPr="00BF0AFE">
              <w:rPr>
                <w:rFonts w:hint="eastAsia"/>
                <w:sz w:val="14"/>
                <w:szCs w:val="14"/>
              </w:rPr>
              <w:t>３年度目</w:t>
            </w:r>
          </w:p>
        </w:tc>
        <w:tc>
          <w:tcPr>
            <w:tcW w:w="1926" w:type="dxa"/>
            <w:shd w:val="clear" w:color="auto" w:fill="D0CECE" w:themeFill="background2" w:themeFillShade="E6"/>
          </w:tcPr>
          <w:p w14:paraId="21F05560" w14:textId="77777777" w:rsidR="00C6206B" w:rsidRPr="00BF0AFE" w:rsidRDefault="00C6206B" w:rsidP="00C34943">
            <w:pPr>
              <w:jc w:val="center"/>
              <w:rPr>
                <w:sz w:val="14"/>
                <w:szCs w:val="14"/>
              </w:rPr>
            </w:pPr>
            <w:r w:rsidRPr="00BF0AFE">
              <w:rPr>
                <w:rFonts w:hint="eastAsia"/>
                <w:sz w:val="14"/>
                <w:szCs w:val="14"/>
              </w:rPr>
              <w:t>４年度目</w:t>
            </w:r>
          </w:p>
        </w:tc>
      </w:tr>
      <w:tr w:rsidR="00BF0AFE" w:rsidRPr="00BF0AFE" w14:paraId="3BB4DBD8" w14:textId="77777777" w:rsidTr="00BF0AFE">
        <w:tc>
          <w:tcPr>
            <w:tcW w:w="1925" w:type="dxa"/>
          </w:tcPr>
          <w:p w14:paraId="4084D3FF" w14:textId="77777777" w:rsidR="00FB2C6F" w:rsidRPr="00BF0AFE" w:rsidRDefault="00C6206B" w:rsidP="00C34943">
            <w:pPr>
              <w:spacing w:line="280" w:lineRule="exact"/>
              <w:jc w:val="center"/>
              <w:rPr>
                <w:sz w:val="14"/>
                <w:szCs w:val="14"/>
              </w:rPr>
            </w:pPr>
            <w:r w:rsidRPr="00BF0AFE">
              <w:rPr>
                <w:rFonts w:hint="eastAsia"/>
                <w:sz w:val="14"/>
                <w:szCs w:val="14"/>
              </w:rPr>
              <w:t>事業実施効果報告</w:t>
            </w:r>
          </w:p>
          <w:p w14:paraId="7BD0C506" w14:textId="185CF08B" w:rsidR="00C6206B" w:rsidRPr="00BF0AFE" w:rsidRDefault="00C6206B" w:rsidP="00C34943">
            <w:pPr>
              <w:spacing w:line="280" w:lineRule="exact"/>
              <w:jc w:val="center"/>
              <w:rPr>
                <w:sz w:val="14"/>
                <w:szCs w:val="14"/>
              </w:rPr>
            </w:pPr>
            <w:r w:rsidRPr="00BF0AFE">
              <w:rPr>
                <w:rFonts w:hint="eastAsia"/>
                <w:sz w:val="14"/>
                <w:szCs w:val="14"/>
              </w:rPr>
              <w:t>対象期間</w:t>
            </w:r>
          </w:p>
        </w:tc>
        <w:tc>
          <w:tcPr>
            <w:tcW w:w="1926" w:type="dxa"/>
          </w:tcPr>
          <w:p w14:paraId="627E109D" w14:textId="77777777" w:rsidR="00C34943" w:rsidRPr="00BF0AFE" w:rsidRDefault="00C6206B" w:rsidP="00FB2C6F">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13236FD1" w14:textId="195041F6"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shd w:val="clear" w:color="auto" w:fill="D0CECE" w:themeFill="background2" w:themeFillShade="E6"/>
          </w:tcPr>
          <w:p w14:paraId="77B69BD1" w14:textId="77777777" w:rsidR="00C34943" w:rsidRPr="00BF0AFE" w:rsidRDefault="00C6206B" w:rsidP="00FB2C6F">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5185697C" w14:textId="33849E35"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shd w:val="clear" w:color="auto" w:fill="D0CECE" w:themeFill="background2" w:themeFillShade="E6"/>
          </w:tcPr>
          <w:p w14:paraId="43D14B0C" w14:textId="77777777" w:rsidR="00C34943" w:rsidRPr="00BF0AFE" w:rsidRDefault="00C6206B" w:rsidP="00FB2C6F">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062C9B9B" w14:textId="4F38F157"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2025</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shd w:val="clear" w:color="auto" w:fill="D0CECE" w:themeFill="background2" w:themeFillShade="E6"/>
          </w:tcPr>
          <w:p w14:paraId="56C5A380" w14:textId="77777777" w:rsidR="00C34943" w:rsidRPr="00BF0AFE" w:rsidRDefault="00C6206B" w:rsidP="00FB2C6F">
            <w:pPr>
              <w:spacing w:line="280" w:lineRule="exact"/>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785A4FD0" w14:textId="771E4AE0"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2026</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r>
      <w:tr w:rsidR="00BF0AFE" w:rsidRPr="00BF0AFE" w14:paraId="0F6D2D42" w14:textId="77777777" w:rsidTr="00BF0AFE">
        <w:tc>
          <w:tcPr>
            <w:tcW w:w="1925" w:type="dxa"/>
          </w:tcPr>
          <w:p w14:paraId="2462BBEC" w14:textId="77777777" w:rsidR="00C6206B" w:rsidRPr="00BF0AFE" w:rsidRDefault="00C6206B" w:rsidP="00C34943">
            <w:pPr>
              <w:jc w:val="center"/>
              <w:rPr>
                <w:sz w:val="14"/>
                <w:szCs w:val="14"/>
              </w:rPr>
            </w:pPr>
            <w:r w:rsidRPr="00BF0AFE">
              <w:rPr>
                <w:rFonts w:hint="eastAsia"/>
                <w:sz w:val="14"/>
                <w:szCs w:val="14"/>
              </w:rPr>
              <w:t>事業実施効果報告期間</w:t>
            </w:r>
          </w:p>
        </w:tc>
        <w:tc>
          <w:tcPr>
            <w:tcW w:w="1926" w:type="dxa"/>
          </w:tcPr>
          <w:p w14:paraId="7AD00706" w14:textId="77777777" w:rsidR="00C6206B" w:rsidRPr="00BF0AFE" w:rsidRDefault="00C6206B" w:rsidP="00FB2C6F">
            <w:pPr>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shd w:val="clear" w:color="auto" w:fill="D0CECE" w:themeFill="background2" w:themeFillShade="E6"/>
          </w:tcPr>
          <w:p w14:paraId="19AA7D86" w14:textId="77777777" w:rsidR="00C6206B" w:rsidRPr="00BF0AFE" w:rsidRDefault="00C6206B" w:rsidP="00FB2C6F">
            <w:pPr>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shd w:val="clear" w:color="auto" w:fill="D0CECE" w:themeFill="background2" w:themeFillShade="E6"/>
          </w:tcPr>
          <w:p w14:paraId="3C9E3966" w14:textId="77777777" w:rsidR="00C6206B" w:rsidRPr="00BF0AFE" w:rsidRDefault="00C6206B" w:rsidP="00FB2C6F">
            <w:pPr>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2025</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shd w:val="clear" w:color="auto" w:fill="D0CECE" w:themeFill="background2" w:themeFillShade="E6"/>
          </w:tcPr>
          <w:p w14:paraId="1D0CCEFB" w14:textId="77777777" w:rsidR="00C6206B" w:rsidRPr="00BF0AFE" w:rsidRDefault="00C6206B" w:rsidP="00FB2C6F">
            <w:pPr>
              <w:jc w:val="center"/>
              <w:rPr>
                <w:sz w:val="14"/>
                <w:szCs w:val="14"/>
              </w:rPr>
            </w:pPr>
            <w:r w:rsidRPr="00BF0AFE">
              <w:rPr>
                <w:rFonts w:hint="eastAsia"/>
                <w:sz w:val="14"/>
                <w:szCs w:val="14"/>
              </w:rPr>
              <w:t>2026</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2026</w:t>
            </w:r>
            <w:r w:rsidRPr="00BF0AFE">
              <w:rPr>
                <w:rFonts w:hint="eastAsia"/>
                <w:sz w:val="14"/>
                <w:szCs w:val="14"/>
              </w:rPr>
              <w:t>年</w:t>
            </w:r>
            <w:r w:rsidRPr="00BF0AFE">
              <w:rPr>
                <w:rFonts w:hint="eastAsia"/>
                <w:sz w:val="14"/>
                <w:szCs w:val="14"/>
              </w:rPr>
              <w:t>5</w:t>
            </w:r>
            <w:r w:rsidRPr="00BF0AFE">
              <w:rPr>
                <w:rFonts w:hint="eastAsia"/>
                <w:sz w:val="14"/>
                <w:szCs w:val="14"/>
              </w:rPr>
              <w:t>月</w:t>
            </w:r>
          </w:p>
        </w:tc>
      </w:tr>
      <w:tr w:rsidR="00BF0AFE" w:rsidRPr="00BF0AFE" w14:paraId="6DD42C7D" w14:textId="77777777" w:rsidTr="00BF0AFE">
        <w:tc>
          <w:tcPr>
            <w:tcW w:w="1925" w:type="dxa"/>
          </w:tcPr>
          <w:p w14:paraId="6A6DE7AF" w14:textId="77777777" w:rsidR="00C6206B" w:rsidRPr="00BF0AFE" w:rsidRDefault="00C6206B" w:rsidP="00C34943">
            <w:pPr>
              <w:jc w:val="center"/>
              <w:rPr>
                <w:sz w:val="14"/>
                <w:szCs w:val="14"/>
              </w:rPr>
            </w:pPr>
            <w:r w:rsidRPr="00BF0AFE">
              <w:rPr>
                <w:rFonts w:hint="eastAsia"/>
                <w:sz w:val="14"/>
                <w:szCs w:val="14"/>
              </w:rPr>
              <w:t>返還額</w:t>
            </w:r>
          </w:p>
        </w:tc>
        <w:tc>
          <w:tcPr>
            <w:tcW w:w="1926" w:type="dxa"/>
          </w:tcPr>
          <w:p w14:paraId="155E12F2"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550996BE"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6BE8E624"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60D1DB3A" w14:textId="77777777" w:rsidR="00C6206B" w:rsidRPr="00BF0AFE" w:rsidRDefault="00C6206B" w:rsidP="00FB2C6F">
            <w:pPr>
              <w:jc w:val="center"/>
              <w:rPr>
                <w:sz w:val="14"/>
                <w:szCs w:val="14"/>
              </w:rPr>
            </w:pPr>
          </w:p>
        </w:tc>
      </w:tr>
      <w:tr w:rsidR="00BF0AFE" w:rsidRPr="00BF0AFE" w14:paraId="294C0552" w14:textId="77777777" w:rsidTr="00BF0AFE">
        <w:tc>
          <w:tcPr>
            <w:tcW w:w="1925" w:type="dxa"/>
          </w:tcPr>
          <w:p w14:paraId="7FBBB13D" w14:textId="77777777" w:rsidR="00C6206B" w:rsidRPr="00BF0AFE" w:rsidRDefault="00C6206B" w:rsidP="00C34943">
            <w:pPr>
              <w:jc w:val="center"/>
              <w:rPr>
                <w:sz w:val="14"/>
                <w:szCs w:val="14"/>
              </w:rPr>
            </w:pPr>
            <w:r w:rsidRPr="00BF0AFE">
              <w:rPr>
                <w:rFonts w:hint="eastAsia"/>
                <w:sz w:val="14"/>
                <w:szCs w:val="14"/>
              </w:rPr>
              <w:t>（返還率）</w:t>
            </w:r>
          </w:p>
        </w:tc>
        <w:tc>
          <w:tcPr>
            <w:tcW w:w="1926" w:type="dxa"/>
          </w:tcPr>
          <w:p w14:paraId="5E8B7ED9"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288E3741"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72EA8C15"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2B0CE8CF" w14:textId="77777777" w:rsidR="00C6206B" w:rsidRPr="00BF0AFE" w:rsidRDefault="00C6206B" w:rsidP="00FB2C6F">
            <w:pPr>
              <w:jc w:val="center"/>
              <w:rPr>
                <w:sz w:val="14"/>
                <w:szCs w:val="14"/>
              </w:rPr>
            </w:pPr>
          </w:p>
        </w:tc>
      </w:tr>
      <w:tr w:rsidR="00BF0AFE" w:rsidRPr="00BF0AFE" w14:paraId="5642E65E" w14:textId="77777777" w:rsidTr="00BF0AFE">
        <w:tc>
          <w:tcPr>
            <w:tcW w:w="1925" w:type="dxa"/>
          </w:tcPr>
          <w:p w14:paraId="6474F680" w14:textId="77777777" w:rsidR="00C6206B" w:rsidRPr="00BF0AFE" w:rsidRDefault="00C6206B" w:rsidP="00C34943">
            <w:pPr>
              <w:jc w:val="center"/>
              <w:rPr>
                <w:sz w:val="14"/>
                <w:szCs w:val="14"/>
              </w:rPr>
            </w:pPr>
            <w:r w:rsidRPr="00BF0AFE">
              <w:rPr>
                <w:rFonts w:hint="eastAsia"/>
                <w:sz w:val="14"/>
                <w:szCs w:val="14"/>
              </w:rPr>
              <w:t>賃上げ目標達成／未達成</w:t>
            </w:r>
          </w:p>
        </w:tc>
        <w:tc>
          <w:tcPr>
            <w:tcW w:w="1926" w:type="dxa"/>
          </w:tcPr>
          <w:p w14:paraId="762172ED" w14:textId="77777777" w:rsidR="00C6206B" w:rsidRPr="00BF0AFE" w:rsidRDefault="00C6206B" w:rsidP="00FB2C6F">
            <w:pPr>
              <w:jc w:val="center"/>
              <w:rPr>
                <w:sz w:val="14"/>
                <w:szCs w:val="14"/>
              </w:rPr>
            </w:pPr>
            <w:r w:rsidRPr="00BF0AFE">
              <w:rPr>
                <w:rFonts w:hint="eastAsia"/>
                <w:sz w:val="14"/>
                <w:szCs w:val="14"/>
              </w:rPr>
              <w:t>未達</w:t>
            </w:r>
          </w:p>
        </w:tc>
        <w:tc>
          <w:tcPr>
            <w:tcW w:w="1926" w:type="dxa"/>
            <w:shd w:val="clear" w:color="auto" w:fill="D0CECE" w:themeFill="background2" w:themeFillShade="E6"/>
          </w:tcPr>
          <w:p w14:paraId="7C42D38C"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2ABA9FF7" w14:textId="77777777" w:rsidR="00C6206B" w:rsidRPr="00BF0AFE" w:rsidRDefault="00C6206B" w:rsidP="00FB2C6F">
            <w:pPr>
              <w:jc w:val="center"/>
              <w:rPr>
                <w:sz w:val="14"/>
                <w:szCs w:val="14"/>
              </w:rPr>
            </w:pPr>
          </w:p>
        </w:tc>
        <w:tc>
          <w:tcPr>
            <w:tcW w:w="1926" w:type="dxa"/>
            <w:shd w:val="clear" w:color="auto" w:fill="D0CECE" w:themeFill="background2" w:themeFillShade="E6"/>
          </w:tcPr>
          <w:p w14:paraId="5497952E" w14:textId="77777777" w:rsidR="00C6206B" w:rsidRPr="00BF0AFE" w:rsidRDefault="00C6206B" w:rsidP="00FB2C6F">
            <w:pPr>
              <w:jc w:val="center"/>
              <w:rPr>
                <w:sz w:val="14"/>
                <w:szCs w:val="14"/>
              </w:rPr>
            </w:pPr>
          </w:p>
        </w:tc>
      </w:tr>
    </w:tbl>
    <w:p w14:paraId="5F8C8A20" w14:textId="77777777" w:rsidR="00C6206B" w:rsidRPr="00BF0AFE" w:rsidRDefault="00C6206B" w:rsidP="00C6206B">
      <w:pPr>
        <w:rPr>
          <w:sz w:val="17"/>
          <w:szCs w:val="17"/>
        </w:rPr>
      </w:pPr>
      <w:r w:rsidRPr="00BF0AFE">
        <w:rPr>
          <w:rFonts w:hint="eastAsia"/>
          <w:sz w:val="17"/>
          <w:szCs w:val="17"/>
        </w:rPr>
        <w:t>※</w:t>
      </w:r>
      <w:r w:rsidRPr="00BF0AFE">
        <w:rPr>
          <w:rFonts w:hint="eastAsia"/>
          <w:sz w:val="17"/>
          <w:szCs w:val="17"/>
        </w:rPr>
        <w:t>1</w:t>
      </w:r>
      <w:r w:rsidRPr="00BF0AFE">
        <w:rPr>
          <w:rFonts w:hint="eastAsia"/>
          <w:sz w:val="17"/>
          <w:szCs w:val="17"/>
        </w:rPr>
        <w:t>年度目は賃上げ目標未達の場合も返還は求めない、</w:t>
      </w:r>
      <w:r w:rsidRPr="00BF0AFE">
        <w:rPr>
          <w:rFonts w:hint="eastAsia"/>
          <w:sz w:val="17"/>
          <w:szCs w:val="17"/>
        </w:rPr>
        <w:t>2</w:t>
      </w:r>
      <w:r w:rsidRPr="00BF0AFE">
        <w:rPr>
          <w:rFonts w:hint="eastAsia"/>
          <w:sz w:val="17"/>
          <w:szCs w:val="17"/>
        </w:rPr>
        <w:t>年度目以降、賃上げ目標未達の場合は下記例のとおり返還を求める。</w:t>
      </w:r>
    </w:p>
    <w:p w14:paraId="2D9BCFA2" w14:textId="77777777" w:rsidR="00C6206B" w:rsidRPr="00BF0AFE" w:rsidRDefault="00C6206B" w:rsidP="00C6206B"/>
    <w:p w14:paraId="4D7943CE" w14:textId="77777777" w:rsidR="00C6206B" w:rsidRPr="00BF0AFE" w:rsidRDefault="00C6206B" w:rsidP="00BF0AFE">
      <w:pPr>
        <w:spacing w:beforeLines="50" w:before="180"/>
      </w:pPr>
      <w:r w:rsidRPr="00BF0AFE">
        <w:rPr>
          <w:rFonts w:hint="eastAsia"/>
        </w:rPr>
        <w:lastRenderedPageBreak/>
        <w:t>（例</w:t>
      </w:r>
      <w:r w:rsidRPr="00BF0AFE">
        <w:rPr>
          <w:rFonts w:hint="eastAsia"/>
        </w:rPr>
        <w:t>2</w:t>
      </w:r>
      <w:r w:rsidRPr="00BF0AFE">
        <w:rPr>
          <w:rFonts w:hint="eastAsia"/>
        </w:rPr>
        <w:t>－１）事業場内最低賃金の増加目標が１年度目、</w:t>
      </w:r>
      <w:r w:rsidRPr="00BF0AFE">
        <w:rPr>
          <w:rFonts w:hint="eastAsia"/>
        </w:rPr>
        <w:t>2</w:t>
      </w:r>
      <w:r w:rsidRPr="00BF0AFE">
        <w:rPr>
          <w:rFonts w:hint="eastAsia"/>
        </w:rPr>
        <w:t>年度目いずれも未達の場合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6A71E3C9" w14:textId="77777777" w:rsidTr="00BF0AFE">
        <w:tc>
          <w:tcPr>
            <w:tcW w:w="1925" w:type="dxa"/>
          </w:tcPr>
          <w:p w14:paraId="402B1A64" w14:textId="77777777" w:rsidR="00C6206B" w:rsidRPr="00BF0AFE" w:rsidRDefault="00C6206B" w:rsidP="00BF0AFE">
            <w:pPr>
              <w:spacing w:line="280" w:lineRule="exact"/>
              <w:jc w:val="center"/>
              <w:rPr>
                <w:sz w:val="14"/>
                <w:szCs w:val="14"/>
              </w:rPr>
            </w:pPr>
            <w:r w:rsidRPr="00BF0AFE">
              <w:rPr>
                <w:rFonts w:hint="eastAsia"/>
                <w:sz w:val="14"/>
                <w:szCs w:val="14"/>
              </w:rPr>
              <w:t>効果報告年度</w:t>
            </w:r>
          </w:p>
        </w:tc>
        <w:tc>
          <w:tcPr>
            <w:tcW w:w="1926" w:type="dxa"/>
          </w:tcPr>
          <w:p w14:paraId="50A03F06" w14:textId="77777777" w:rsidR="00C6206B" w:rsidRPr="00BF0AFE" w:rsidRDefault="00C6206B" w:rsidP="00BF0AFE">
            <w:pPr>
              <w:spacing w:line="280" w:lineRule="exact"/>
              <w:jc w:val="center"/>
              <w:rPr>
                <w:sz w:val="14"/>
                <w:szCs w:val="14"/>
              </w:rPr>
            </w:pPr>
            <w:r w:rsidRPr="00BF0AFE">
              <w:rPr>
                <w:rFonts w:hint="eastAsia"/>
                <w:sz w:val="14"/>
                <w:szCs w:val="14"/>
              </w:rPr>
              <w:t>１年度目</w:t>
            </w:r>
          </w:p>
        </w:tc>
        <w:tc>
          <w:tcPr>
            <w:tcW w:w="1926" w:type="dxa"/>
          </w:tcPr>
          <w:p w14:paraId="2E9EBB12" w14:textId="77777777" w:rsidR="00C6206B" w:rsidRPr="00BF0AFE" w:rsidRDefault="00C6206B" w:rsidP="00BF0AFE">
            <w:pPr>
              <w:spacing w:line="280" w:lineRule="exact"/>
              <w:jc w:val="center"/>
              <w:rPr>
                <w:sz w:val="14"/>
                <w:szCs w:val="14"/>
              </w:rPr>
            </w:pPr>
            <w:r w:rsidRPr="00BF0AFE">
              <w:rPr>
                <w:rFonts w:hint="eastAsia"/>
                <w:sz w:val="14"/>
                <w:szCs w:val="14"/>
              </w:rPr>
              <w:t>２年度目</w:t>
            </w:r>
          </w:p>
        </w:tc>
        <w:tc>
          <w:tcPr>
            <w:tcW w:w="1926" w:type="dxa"/>
            <w:shd w:val="clear" w:color="auto" w:fill="D0CECE" w:themeFill="background2" w:themeFillShade="E6"/>
          </w:tcPr>
          <w:p w14:paraId="1A7B7EFA" w14:textId="77777777" w:rsidR="00C6206B" w:rsidRPr="00BF0AFE" w:rsidRDefault="00C6206B" w:rsidP="00BF0AFE">
            <w:pPr>
              <w:spacing w:line="280" w:lineRule="exact"/>
              <w:jc w:val="center"/>
              <w:rPr>
                <w:sz w:val="14"/>
                <w:szCs w:val="14"/>
              </w:rPr>
            </w:pPr>
            <w:r w:rsidRPr="00BF0AFE">
              <w:rPr>
                <w:rFonts w:hint="eastAsia"/>
                <w:sz w:val="14"/>
                <w:szCs w:val="14"/>
              </w:rPr>
              <w:t>３年度目</w:t>
            </w:r>
          </w:p>
        </w:tc>
        <w:tc>
          <w:tcPr>
            <w:tcW w:w="1926" w:type="dxa"/>
            <w:shd w:val="clear" w:color="auto" w:fill="D0CECE" w:themeFill="background2" w:themeFillShade="E6"/>
          </w:tcPr>
          <w:p w14:paraId="0EC303B5" w14:textId="77777777" w:rsidR="00C6206B" w:rsidRPr="00BF0AFE" w:rsidRDefault="00C6206B" w:rsidP="00BF0AFE">
            <w:pPr>
              <w:spacing w:line="280" w:lineRule="exact"/>
              <w:jc w:val="center"/>
              <w:rPr>
                <w:sz w:val="14"/>
                <w:szCs w:val="14"/>
              </w:rPr>
            </w:pPr>
            <w:r w:rsidRPr="00BF0AFE">
              <w:rPr>
                <w:rFonts w:hint="eastAsia"/>
                <w:sz w:val="14"/>
                <w:szCs w:val="14"/>
              </w:rPr>
              <w:t>４年度目</w:t>
            </w:r>
          </w:p>
        </w:tc>
      </w:tr>
      <w:tr w:rsidR="00BF0AFE" w:rsidRPr="00BF0AFE" w14:paraId="7AF14AB9" w14:textId="77777777" w:rsidTr="00BF0AFE">
        <w:tc>
          <w:tcPr>
            <w:tcW w:w="1925" w:type="dxa"/>
          </w:tcPr>
          <w:p w14:paraId="3481877D" w14:textId="77777777" w:rsidR="00FB2C6F" w:rsidRPr="00BF0AFE" w:rsidRDefault="00C6206B" w:rsidP="00C34943">
            <w:pPr>
              <w:spacing w:line="280" w:lineRule="exact"/>
              <w:jc w:val="center"/>
              <w:rPr>
                <w:sz w:val="14"/>
                <w:szCs w:val="14"/>
              </w:rPr>
            </w:pPr>
            <w:r w:rsidRPr="00BF0AFE">
              <w:rPr>
                <w:rFonts w:hint="eastAsia"/>
                <w:sz w:val="14"/>
                <w:szCs w:val="14"/>
              </w:rPr>
              <w:t>事業実施効果報告</w:t>
            </w:r>
          </w:p>
          <w:p w14:paraId="2E3C763B" w14:textId="42C5ACC3" w:rsidR="00C6206B" w:rsidRPr="00BF0AFE" w:rsidRDefault="00C6206B" w:rsidP="00C34943">
            <w:pPr>
              <w:spacing w:line="280" w:lineRule="exact"/>
              <w:jc w:val="center"/>
              <w:rPr>
                <w:sz w:val="14"/>
                <w:szCs w:val="14"/>
              </w:rPr>
            </w:pPr>
            <w:r w:rsidRPr="00BF0AFE">
              <w:rPr>
                <w:rFonts w:hint="eastAsia"/>
                <w:sz w:val="14"/>
                <w:szCs w:val="14"/>
              </w:rPr>
              <w:t>対象期間</w:t>
            </w:r>
          </w:p>
        </w:tc>
        <w:tc>
          <w:tcPr>
            <w:tcW w:w="1926" w:type="dxa"/>
          </w:tcPr>
          <w:p w14:paraId="7C9C3657" w14:textId="77777777" w:rsidR="00C34943" w:rsidRPr="00BF0AFE" w:rsidRDefault="00C6206B" w:rsidP="00FB2C6F">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60907199" w14:textId="0FDDAF87"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0C8C7BE2" w14:textId="77777777" w:rsidR="00C34943" w:rsidRPr="00BF0AFE" w:rsidRDefault="00C6206B" w:rsidP="00FB2C6F">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062F551" w14:textId="04795350" w:rsidR="00C6206B" w:rsidRPr="00BF0AFE" w:rsidRDefault="00C6206B" w:rsidP="00FB2C6F">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vMerge w:val="restart"/>
            <w:shd w:val="clear" w:color="auto" w:fill="D0CECE" w:themeFill="background2" w:themeFillShade="E6"/>
          </w:tcPr>
          <w:p w14:paraId="0F69EC23" w14:textId="77777777" w:rsidR="00C6206B" w:rsidRPr="00BF0AFE" w:rsidRDefault="00C6206B" w:rsidP="00C6206B">
            <w:pPr>
              <w:rPr>
                <w:sz w:val="14"/>
                <w:szCs w:val="14"/>
              </w:rPr>
            </w:pPr>
          </w:p>
        </w:tc>
        <w:tc>
          <w:tcPr>
            <w:tcW w:w="1926" w:type="dxa"/>
            <w:vMerge w:val="restart"/>
            <w:shd w:val="clear" w:color="auto" w:fill="D0CECE" w:themeFill="background2" w:themeFillShade="E6"/>
          </w:tcPr>
          <w:p w14:paraId="6D94A7AB" w14:textId="77777777" w:rsidR="00C6206B" w:rsidRPr="00BF0AFE" w:rsidRDefault="00C6206B" w:rsidP="00C6206B">
            <w:pPr>
              <w:rPr>
                <w:sz w:val="14"/>
                <w:szCs w:val="14"/>
              </w:rPr>
            </w:pPr>
          </w:p>
        </w:tc>
      </w:tr>
      <w:tr w:rsidR="00BF0AFE" w:rsidRPr="00BF0AFE" w14:paraId="7716EC63" w14:textId="77777777" w:rsidTr="00BF0AFE">
        <w:tc>
          <w:tcPr>
            <w:tcW w:w="1925" w:type="dxa"/>
          </w:tcPr>
          <w:p w14:paraId="15CC81F0" w14:textId="77777777" w:rsidR="00C6206B" w:rsidRPr="00BF0AFE" w:rsidRDefault="00C6206B" w:rsidP="00BF0AFE">
            <w:pPr>
              <w:spacing w:line="280" w:lineRule="exact"/>
              <w:jc w:val="center"/>
              <w:rPr>
                <w:sz w:val="14"/>
                <w:szCs w:val="14"/>
              </w:rPr>
            </w:pPr>
            <w:r w:rsidRPr="00BF0AFE">
              <w:rPr>
                <w:rFonts w:hint="eastAsia"/>
                <w:sz w:val="14"/>
                <w:szCs w:val="14"/>
              </w:rPr>
              <w:t>事業実施効果報告期間</w:t>
            </w:r>
          </w:p>
        </w:tc>
        <w:tc>
          <w:tcPr>
            <w:tcW w:w="1926" w:type="dxa"/>
          </w:tcPr>
          <w:p w14:paraId="61A188DC" w14:textId="77777777" w:rsidR="00C6206B"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0D0C545D" w14:textId="77777777" w:rsidR="00C6206B"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vMerge/>
            <w:shd w:val="clear" w:color="auto" w:fill="D0CECE" w:themeFill="background2" w:themeFillShade="E6"/>
          </w:tcPr>
          <w:p w14:paraId="2D0D319A"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6E34B52A" w14:textId="77777777" w:rsidR="00C6206B" w:rsidRPr="00BF0AFE" w:rsidRDefault="00C6206B" w:rsidP="00BF0AFE">
            <w:pPr>
              <w:spacing w:line="280" w:lineRule="exact"/>
              <w:jc w:val="center"/>
              <w:rPr>
                <w:sz w:val="14"/>
                <w:szCs w:val="14"/>
              </w:rPr>
            </w:pPr>
          </w:p>
        </w:tc>
      </w:tr>
      <w:tr w:rsidR="00BF0AFE" w:rsidRPr="00BF0AFE" w14:paraId="10D6F7F1" w14:textId="77777777" w:rsidTr="00BF0AFE">
        <w:tc>
          <w:tcPr>
            <w:tcW w:w="1925" w:type="dxa"/>
          </w:tcPr>
          <w:p w14:paraId="457793F7" w14:textId="77777777" w:rsidR="00C6206B" w:rsidRPr="00BF0AFE" w:rsidRDefault="00C6206B" w:rsidP="00BF0AFE">
            <w:pPr>
              <w:spacing w:line="280" w:lineRule="exact"/>
              <w:jc w:val="center"/>
              <w:rPr>
                <w:sz w:val="14"/>
                <w:szCs w:val="14"/>
              </w:rPr>
            </w:pPr>
            <w:r w:rsidRPr="00BF0AFE">
              <w:rPr>
                <w:rFonts w:hint="eastAsia"/>
                <w:sz w:val="14"/>
                <w:szCs w:val="14"/>
              </w:rPr>
              <w:t>返還額</w:t>
            </w:r>
          </w:p>
        </w:tc>
        <w:tc>
          <w:tcPr>
            <w:tcW w:w="1926" w:type="dxa"/>
            <w:vMerge w:val="restart"/>
          </w:tcPr>
          <w:p w14:paraId="17744A44" w14:textId="77777777" w:rsidR="00C6206B" w:rsidRPr="00BF0AFE" w:rsidRDefault="00C6206B" w:rsidP="00BF0AFE">
            <w:pPr>
              <w:spacing w:line="280" w:lineRule="exact"/>
              <w:jc w:val="center"/>
              <w:rPr>
                <w:sz w:val="14"/>
                <w:szCs w:val="14"/>
              </w:rPr>
            </w:pPr>
          </w:p>
        </w:tc>
        <w:tc>
          <w:tcPr>
            <w:tcW w:w="1926" w:type="dxa"/>
          </w:tcPr>
          <w:p w14:paraId="6351DCE1" w14:textId="77777777" w:rsidR="00C6206B" w:rsidRPr="00BF0AFE" w:rsidRDefault="00C6206B" w:rsidP="00BF0AFE">
            <w:pPr>
              <w:spacing w:line="280" w:lineRule="exact"/>
              <w:jc w:val="center"/>
              <w:rPr>
                <w:sz w:val="14"/>
                <w:szCs w:val="14"/>
              </w:rPr>
            </w:pPr>
            <w:r w:rsidRPr="00BF0AFE">
              <w:rPr>
                <w:rFonts w:hint="eastAsia"/>
                <w:sz w:val="14"/>
                <w:szCs w:val="14"/>
              </w:rPr>
              <w:t>450</w:t>
            </w:r>
            <w:r w:rsidRPr="00BF0AFE">
              <w:rPr>
                <w:rFonts w:hint="eastAsia"/>
                <w:sz w:val="14"/>
                <w:szCs w:val="14"/>
              </w:rPr>
              <w:t>万</w:t>
            </w:r>
          </w:p>
        </w:tc>
        <w:tc>
          <w:tcPr>
            <w:tcW w:w="1926" w:type="dxa"/>
            <w:vMerge/>
            <w:shd w:val="clear" w:color="auto" w:fill="D0CECE" w:themeFill="background2" w:themeFillShade="E6"/>
          </w:tcPr>
          <w:p w14:paraId="56939D32"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780271DC" w14:textId="77777777" w:rsidR="00C6206B" w:rsidRPr="00BF0AFE" w:rsidRDefault="00C6206B" w:rsidP="00BF0AFE">
            <w:pPr>
              <w:spacing w:line="280" w:lineRule="exact"/>
              <w:jc w:val="center"/>
              <w:rPr>
                <w:sz w:val="14"/>
                <w:szCs w:val="14"/>
              </w:rPr>
            </w:pPr>
          </w:p>
        </w:tc>
      </w:tr>
      <w:tr w:rsidR="00BF0AFE" w:rsidRPr="00BF0AFE" w14:paraId="470519FC" w14:textId="77777777" w:rsidTr="00BF0AFE">
        <w:tc>
          <w:tcPr>
            <w:tcW w:w="1925" w:type="dxa"/>
          </w:tcPr>
          <w:p w14:paraId="21F28523" w14:textId="77777777" w:rsidR="00C6206B" w:rsidRPr="00BF0AFE" w:rsidRDefault="00C6206B" w:rsidP="00BF0AFE">
            <w:pPr>
              <w:spacing w:line="280" w:lineRule="exact"/>
              <w:jc w:val="center"/>
              <w:rPr>
                <w:sz w:val="14"/>
                <w:szCs w:val="14"/>
              </w:rPr>
            </w:pPr>
            <w:r w:rsidRPr="00BF0AFE">
              <w:rPr>
                <w:rFonts w:hint="eastAsia"/>
                <w:sz w:val="14"/>
                <w:szCs w:val="14"/>
              </w:rPr>
              <w:t>（返還率）</w:t>
            </w:r>
          </w:p>
        </w:tc>
        <w:tc>
          <w:tcPr>
            <w:tcW w:w="1926" w:type="dxa"/>
            <w:vMerge/>
          </w:tcPr>
          <w:p w14:paraId="6FEA461C" w14:textId="77777777" w:rsidR="00C6206B" w:rsidRPr="00BF0AFE" w:rsidRDefault="00C6206B" w:rsidP="00BF0AFE">
            <w:pPr>
              <w:spacing w:line="280" w:lineRule="exact"/>
              <w:jc w:val="center"/>
              <w:rPr>
                <w:sz w:val="14"/>
                <w:szCs w:val="14"/>
              </w:rPr>
            </w:pPr>
          </w:p>
        </w:tc>
        <w:tc>
          <w:tcPr>
            <w:tcW w:w="1926" w:type="dxa"/>
          </w:tcPr>
          <w:p w14:paraId="09909B6F" w14:textId="77777777" w:rsidR="00C6206B" w:rsidRPr="00BF0AFE" w:rsidRDefault="00C6206B" w:rsidP="00BF0AFE">
            <w:pPr>
              <w:spacing w:line="280" w:lineRule="exact"/>
              <w:jc w:val="center"/>
              <w:rPr>
                <w:sz w:val="14"/>
                <w:szCs w:val="14"/>
              </w:rPr>
            </w:pPr>
            <w:r w:rsidRPr="00BF0AFE">
              <w:rPr>
                <w:rFonts w:hint="eastAsia"/>
                <w:sz w:val="14"/>
                <w:szCs w:val="14"/>
              </w:rPr>
              <w:t>全額</w:t>
            </w:r>
          </w:p>
        </w:tc>
        <w:tc>
          <w:tcPr>
            <w:tcW w:w="1926" w:type="dxa"/>
            <w:vMerge/>
            <w:shd w:val="clear" w:color="auto" w:fill="D0CECE" w:themeFill="background2" w:themeFillShade="E6"/>
          </w:tcPr>
          <w:p w14:paraId="0BA79D29"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3844EB56" w14:textId="77777777" w:rsidR="00C6206B" w:rsidRPr="00BF0AFE" w:rsidRDefault="00C6206B" w:rsidP="00BF0AFE">
            <w:pPr>
              <w:spacing w:line="280" w:lineRule="exact"/>
              <w:jc w:val="center"/>
              <w:rPr>
                <w:sz w:val="14"/>
                <w:szCs w:val="14"/>
              </w:rPr>
            </w:pPr>
          </w:p>
        </w:tc>
      </w:tr>
      <w:tr w:rsidR="00BF0AFE" w:rsidRPr="00BF0AFE" w14:paraId="1ECAB1EB" w14:textId="77777777" w:rsidTr="00BF0AFE">
        <w:tc>
          <w:tcPr>
            <w:tcW w:w="1925" w:type="dxa"/>
          </w:tcPr>
          <w:p w14:paraId="29C2A6EC" w14:textId="77777777" w:rsidR="00C6206B" w:rsidRPr="00BF0AFE" w:rsidRDefault="00C6206B" w:rsidP="00BF0AFE">
            <w:pPr>
              <w:spacing w:line="280" w:lineRule="exact"/>
              <w:jc w:val="center"/>
              <w:rPr>
                <w:sz w:val="14"/>
                <w:szCs w:val="14"/>
              </w:rPr>
            </w:pPr>
            <w:r w:rsidRPr="00BF0AFE">
              <w:rPr>
                <w:rFonts w:hint="eastAsia"/>
                <w:sz w:val="14"/>
                <w:szCs w:val="14"/>
              </w:rPr>
              <w:t>賃上げ目標達成／未達成</w:t>
            </w:r>
          </w:p>
        </w:tc>
        <w:tc>
          <w:tcPr>
            <w:tcW w:w="1926" w:type="dxa"/>
          </w:tcPr>
          <w:p w14:paraId="2B8A856D"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tcPr>
          <w:p w14:paraId="7C2D6A54"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vMerge/>
            <w:shd w:val="clear" w:color="auto" w:fill="D0CECE" w:themeFill="background2" w:themeFillShade="E6"/>
          </w:tcPr>
          <w:p w14:paraId="75552082"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5DCD0F24" w14:textId="77777777" w:rsidR="00C6206B" w:rsidRPr="00BF0AFE" w:rsidRDefault="00C6206B" w:rsidP="00BF0AFE">
            <w:pPr>
              <w:spacing w:line="280" w:lineRule="exact"/>
              <w:jc w:val="center"/>
              <w:rPr>
                <w:sz w:val="14"/>
                <w:szCs w:val="14"/>
              </w:rPr>
            </w:pPr>
          </w:p>
        </w:tc>
      </w:tr>
    </w:tbl>
    <w:p w14:paraId="7DA9BD62" w14:textId="77777777" w:rsidR="00C6206B" w:rsidRPr="00BF0AFE" w:rsidRDefault="00C6206B" w:rsidP="00BF0AFE">
      <w:pPr>
        <w:spacing w:beforeLines="50" w:before="180"/>
      </w:pPr>
      <w:r w:rsidRPr="00BF0AFE">
        <w:rPr>
          <w:rFonts w:hint="eastAsia"/>
        </w:rPr>
        <w:t xml:space="preserve"> </w:t>
      </w:r>
      <w:r w:rsidRPr="00BF0AFE">
        <w:rPr>
          <w:rFonts w:hint="eastAsia"/>
        </w:rPr>
        <w:t>（例</w:t>
      </w:r>
      <w:r w:rsidRPr="00BF0AFE">
        <w:rPr>
          <w:rFonts w:hint="eastAsia"/>
        </w:rPr>
        <w:t>2</w:t>
      </w:r>
      <w:r w:rsidRPr="00BF0AFE">
        <w:rPr>
          <w:rFonts w:hint="eastAsia"/>
        </w:rPr>
        <w:t>－２）事業場内最低賃金の増加目標が１年度目は達成、</w:t>
      </w:r>
      <w:r w:rsidRPr="00BF0AFE">
        <w:rPr>
          <w:rFonts w:hint="eastAsia"/>
        </w:rPr>
        <w:t>2</w:t>
      </w:r>
      <w:r w:rsidRPr="00BF0AFE">
        <w:rPr>
          <w:rFonts w:hint="eastAsia"/>
        </w:rPr>
        <w:t>年度目が未達の場合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24A2416C" w14:textId="77777777" w:rsidTr="00BF0AFE">
        <w:tc>
          <w:tcPr>
            <w:tcW w:w="1925" w:type="dxa"/>
          </w:tcPr>
          <w:p w14:paraId="73D34D30" w14:textId="77777777" w:rsidR="00C6206B" w:rsidRPr="00BF0AFE" w:rsidRDefault="00C6206B" w:rsidP="00BF0AFE">
            <w:pPr>
              <w:spacing w:line="280" w:lineRule="exact"/>
              <w:jc w:val="center"/>
              <w:rPr>
                <w:sz w:val="14"/>
                <w:szCs w:val="14"/>
              </w:rPr>
            </w:pPr>
            <w:r w:rsidRPr="00BF0AFE">
              <w:rPr>
                <w:rFonts w:hint="eastAsia"/>
                <w:sz w:val="14"/>
                <w:szCs w:val="14"/>
              </w:rPr>
              <w:t>効果報告年度</w:t>
            </w:r>
          </w:p>
        </w:tc>
        <w:tc>
          <w:tcPr>
            <w:tcW w:w="1926" w:type="dxa"/>
          </w:tcPr>
          <w:p w14:paraId="0C451C8F" w14:textId="77777777" w:rsidR="00C6206B" w:rsidRPr="00BF0AFE" w:rsidRDefault="00C6206B" w:rsidP="00BF0AFE">
            <w:pPr>
              <w:spacing w:line="280" w:lineRule="exact"/>
              <w:jc w:val="center"/>
              <w:rPr>
                <w:sz w:val="14"/>
                <w:szCs w:val="14"/>
              </w:rPr>
            </w:pPr>
            <w:r w:rsidRPr="00BF0AFE">
              <w:rPr>
                <w:rFonts w:hint="eastAsia"/>
                <w:sz w:val="14"/>
                <w:szCs w:val="14"/>
              </w:rPr>
              <w:t>１年度目</w:t>
            </w:r>
          </w:p>
        </w:tc>
        <w:tc>
          <w:tcPr>
            <w:tcW w:w="1926" w:type="dxa"/>
          </w:tcPr>
          <w:p w14:paraId="52653FA3" w14:textId="77777777" w:rsidR="00C6206B" w:rsidRPr="00BF0AFE" w:rsidRDefault="00C6206B" w:rsidP="00BF0AFE">
            <w:pPr>
              <w:spacing w:line="280" w:lineRule="exact"/>
              <w:jc w:val="center"/>
              <w:rPr>
                <w:sz w:val="14"/>
                <w:szCs w:val="14"/>
              </w:rPr>
            </w:pPr>
            <w:r w:rsidRPr="00BF0AFE">
              <w:rPr>
                <w:rFonts w:hint="eastAsia"/>
                <w:sz w:val="14"/>
                <w:szCs w:val="14"/>
              </w:rPr>
              <w:t>２年度目</w:t>
            </w:r>
          </w:p>
        </w:tc>
        <w:tc>
          <w:tcPr>
            <w:tcW w:w="1926" w:type="dxa"/>
            <w:shd w:val="clear" w:color="auto" w:fill="D0CECE" w:themeFill="background2" w:themeFillShade="E6"/>
          </w:tcPr>
          <w:p w14:paraId="11473812" w14:textId="77777777" w:rsidR="00C6206B" w:rsidRPr="00BF0AFE" w:rsidRDefault="00C6206B" w:rsidP="00BF0AFE">
            <w:pPr>
              <w:spacing w:line="280" w:lineRule="exact"/>
              <w:jc w:val="center"/>
              <w:rPr>
                <w:sz w:val="14"/>
                <w:szCs w:val="14"/>
              </w:rPr>
            </w:pPr>
            <w:r w:rsidRPr="00BF0AFE">
              <w:rPr>
                <w:rFonts w:hint="eastAsia"/>
                <w:sz w:val="14"/>
                <w:szCs w:val="14"/>
              </w:rPr>
              <w:t>３年度目</w:t>
            </w:r>
          </w:p>
        </w:tc>
        <w:tc>
          <w:tcPr>
            <w:tcW w:w="1926" w:type="dxa"/>
            <w:shd w:val="clear" w:color="auto" w:fill="D0CECE" w:themeFill="background2" w:themeFillShade="E6"/>
          </w:tcPr>
          <w:p w14:paraId="743EB492" w14:textId="77777777" w:rsidR="00C6206B" w:rsidRPr="00BF0AFE" w:rsidRDefault="00C6206B" w:rsidP="00BF0AFE">
            <w:pPr>
              <w:spacing w:line="280" w:lineRule="exact"/>
              <w:jc w:val="center"/>
              <w:rPr>
                <w:sz w:val="14"/>
                <w:szCs w:val="14"/>
              </w:rPr>
            </w:pPr>
            <w:r w:rsidRPr="00BF0AFE">
              <w:rPr>
                <w:rFonts w:hint="eastAsia"/>
                <w:sz w:val="14"/>
                <w:szCs w:val="14"/>
              </w:rPr>
              <w:t>４年度目</w:t>
            </w:r>
          </w:p>
        </w:tc>
      </w:tr>
      <w:tr w:rsidR="00BF0AFE" w:rsidRPr="00BF0AFE" w14:paraId="7A9A83D3" w14:textId="77777777" w:rsidTr="00BF0AFE">
        <w:tc>
          <w:tcPr>
            <w:tcW w:w="1925" w:type="dxa"/>
          </w:tcPr>
          <w:p w14:paraId="354E53FD" w14:textId="77777777" w:rsidR="00FB2C6F" w:rsidRPr="00BF0AFE" w:rsidRDefault="00C6206B" w:rsidP="00BF0AFE">
            <w:pPr>
              <w:spacing w:line="280" w:lineRule="exact"/>
              <w:jc w:val="center"/>
              <w:rPr>
                <w:sz w:val="14"/>
                <w:szCs w:val="14"/>
              </w:rPr>
            </w:pPr>
            <w:r w:rsidRPr="00BF0AFE">
              <w:rPr>
                <w:rFonts w:hint="eastAsia"/>
                <w:sz w:val="14"/>
                <w:szCs w:val="14"/>
              </w:rPr>
              <w:t>事業実施効果報告</w:t>
            </w:r>
          </w:p>
          <w:p w14:paraId="7FB493CA" w14:textId="6837874C" w:rsidR="00C6206B" w:rsidRPr="00BF0AFE" w:rsidRDefault="00C6206B" w:rsidP="00BF0AFE">
            <w:pPr>
              <w:spacing w:line="280" w:lineRule="exact"/>
              <w:jc w:val="center"/>
              <w:rPr>
                <w:sz w:val="14"/>
                <w:szCs w:val="14"/>
              </w:rPr>
            </w:pPr>
            <w:r w:rsidRPr="00BF0AFE">
              <w:rPr>
                <w:rFonts w:hint="eastAsia"/>
                <w:sz w:val="14"/>
                <w:szCs w:val="14"/>
              </w:rPr>
              <w:t>対象期間</w:t>
            </w:r>
          </w:p>
        </w:tc>
        <w:tc>
          <w:tcPr>
            <w:tcW w:w="1926" w:type="dxa"/>
          </w:tcPr>
          <w:p w14:paraId="20E4EDBF" w14:textId="77777777" w:rsidR="00C34943" w:rsidRPr="00BF0AFE" w:rsidRDefault="00C6206B" w:rsidP="00BF0AFE">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4D969821" w14:textId="09817130"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397EC4A2" w14:textId="77777777" w:rsidR="00C34943"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5570B9F" w14:textId="4F4A3D50"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vMerge w:val="restart"/>
            <w:shd w:val="clear" w:color="auto" w:fill="D0CECE" w:themeFill="background2" w:themeFillShade="E6"/>
          </w:tcPr>
          <w:p w14:paraId="1765A03E" w14:textId="77777777" w:rsidR="00C6206B" w:rsidRPr="00BF0AFE" w:rsidRDefault="00C6206B" w:rsidP="00BF0AFE">
            <w:pPr>
              <w:spacing w:line="280" w:lineRule="exact"/>
              <w:jc w:val="center"/>
              <w:rPr>
                <w:sz w:val="14"/>
                <w:szCs w:val="14"/>
              </w:rPr>
            </w:pPr>
          </w:p>
        </w:tc>
        <w:tc>
          <w:tcPr>
            <w:tcW w:w="1926" w:type="dxa"/>
            <w:vMerge w:val="restart"/>
            <w:shd w:val="clear" w:color="auto" w:fill="D0CECE" w:themeFill="background2" w:themeFillShade="E6"/>
          </w:tcPr>
          <w:p w14:paraId="30C116F5" w14:textId="77777777" w:rsidR="00C6206B" w:rsidRPr="00BF0AFE" w:rsidRDefault="00C6206B" w:rsidP="00BF0AFE">
            <w:pPr>
              <w:spacing w:line="280" w:lineRule="exact"/>
              <w:jc w:val="center"/>
              <w:rPr>
                <w:sz w:val="14"/>
                <w:szCs w:val="14"/>
              </w:rPr>
            </w:pPr>
          </w:p>
        </w:tc>
      </w:tr>
      <w:tr w:rsidR="00BF0AFE" w:rsidRPr="00BF0AFE" w14:paraId="68EBDBDF" w14:textId="77777777" w:rsidTr="00BF0AFE">
        <w:tc>
          <w:tcPr>
            <w:tcW w:w="1925" w:type="dxa"/>
          </w:tcPr>
          <w:p w14:paraId="14C03928" w14:textId="77777777" w:rsidR="00C6206B" w:rsidRPr="00BF0AFE" w:rsidRDefault="00C6206B" w:rsidP="00BF0AFE">
            <w:pPr>
              <w:spacing w:line="280" w:lineRule="exact"/>
              <w:jc w:val="center"/>
              <w:rPr>
                <w:sz w:val="14"/>
                <w:szCs w:val="14"/>
              </w:rPr>
            </w:pPr>
            <w:r w:rsidRPr="00BF0AFE">
              <w:rPr>
                <w:rFonts w:hint="eastAsia"/>
                <w:sz w:val="14"/>
                <w:szCs w:val="14"/>
              </w:rPr>
              <w:t>事業実施効果報告期間</w:t>
            </w:r>
          </w:p>
        </w:tc>
        <w:tc>
          <w:tcPr>
            <w:tcW w:w="1926" w:type="dxa"/>
          </w:tcPr>
          <w:p w14:paraId="2D5D5E9E" w14:textId="77777777" w:rsidR="00C6206B"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720397E1" w14:textId="77777777" w:rsidR="00C6206B"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vMerge/>
            <w:shd w:val="clear" w:color="auto" w:fill="D0CECE" w:themeFill="background2" w:themeFillShade="E6"/>
          </w:tcPr>
          <w:p w14:paraId="0EE693B1"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3EBCB801" w14:textId="77777777" w:rsidR="00C6206B" w:rsidRPr="00BF0AFE" w:rsidRDefault="00C6206B" w:rsidP="00BF0AFE">
            <w:pPr>
              <w:spacing w:line="280" w:lineRule="exact"/>
              <w:jc w:val="center"/>
              <w:rPr>
                <w:sz w:val="14"/>
                <w:szCs w:val="14"/>
              </w:rPr>
            </w:pPr>
          </w:p>
        </w:tc>
      </w:tr>
      <w:tr w:rsidR="00BF0AFE" w:rsidRPr="00BF0AFE" w14:paraId="5C822CF7" w14:textId="77777777" w:rsidTr="00BF0AFE">
        <w:tc>
          <w:tcPr>
            <w:tcW w:w="1925" w:type="dxa"/>
          </w:tcPr>
          <w:p w14:paraId="3B5EEE3A" w14:textId="77777777" w:rsidR="00C6206B" w:rsidRPr="00BF0AFE" w:rsidRDefault="00C6206B" w:rsidP="00BF0AFE">
            <w:pPr>
              <w:spacing w:line="280" w:lineRule="exact"/>
              <w:jc w:val="center"/>
              <w:rPr>
                <w:sz w:val="14"/>
                <w:szCs w:val="14"/>
              </w:rPr>
            </w:pPr>
            <w:r w:rsidRPr="00BF0AFE">
              <w:rPr>
                <w:rFonts w:hint="eastAsia"/>
                <w:sz w:val="14"/>
                <w:szCs w:val="14"/>
              </w:rPr>
              <w:t>返還額</w:t>
            </w:r>
          </w:p>
        </w:tc>
        <w:tc>
          <w:tcPr>
            <w:tcW w:w="1926" w:type="dxa"/>
            <w:vMerge w:val="restart"/>
          </w:tcPr>
          <w:p w14:paraId="43E5F658" w14:textId="77777777" w:rsidR="00C6206B" w:rsidRPr="00BF0AFE" w:rsidRDefault="00C6206B" w:rsidP="00BF0AFE">
            <w:pPr>
              <w:spacing w:line="280" w:lineRule="exact"/>
              <w:jc w:val="center"/>
              <w:rPr>
                <w:sz w:val="14"/>
                <w:szCs w:val="14"/>
              </w:rPr>
            </w:pPr>
          </w:p>
        </w:tc>
        <w:tc>
          <w:tcPr>
            <w:tcW w:w="1926" w:type="dxa"/>
          </w:tcPr>
          <w:p w14:paraId="68286E8D" w14:textId="77777777" w:rsidR="00C6206B" w:rsidRPr="00BF0AFE" w:rsidRDefault="00C6206B" w:rsidP="00BF0AFE">
            <w:pPr>
              <w:spacing w:line="280" w:lineRule="exact"/>
              <w:jc w:val="center"/>
              <w:rPr>
                <w:sz w:val="14"/>
                <w:szCs w:val="14"/>
              </w:rPr>
            </w:pPr>
            <w:r w:rsidRPr="00BF0AFE">
              <w:rPr>
                <w:rFonts w:hint="eastAsia"/>
                <w:sz w:val="14"/>
                <w:szCs w:val="14"/>
              </w:rPr>
              <w:t>300</w:t>
            </w:r>
            <w:r w:rsidRPr="00BF0AFE">
              <w:rPr>
                <w:rFonts w:hint="eastAsia"/>
                <w:sz w:val="14"/>
                <w:szCs w:val="14"/>
              </w:rPr>
              <w:t>万</w:t>
            </w:r>
          </w:p>
        </w:tc>
        <w:tc>
          <w:tcPr>
            <w:tcW w:w="1926" w:type="dxa"/>
            <w:vMerge/>
            <w:shd w:val="clear" w:color="auto" w:fill="D0CECE" w:themeFill="background2" w:themeFillShade="E6"/>
          </w:tcPr>
          <w:p w14:paraId="7225F63B"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35641B90" w14:textId="77777777" w:rsidR="00C6206B" w:rsidRPr="00BF0AFE" w:rsidRDefault="00C6206B" w:rsidP="00BF0AFE">
            <w:pPr>
              <w:spacing w:line="280" w:lineRule="exact"/>
              <w:jc w:val="center"/>
              <w:rPr>
                <w:sz w:val="14"/>
                <w:szCs w:val="14"/>
              </w:rPr>
            </w:pPr>
          </w:p>
        </w:tc>
      </w:tr>
      <w:tr w:rsidR="00BF0AFE" w:rsidRPr="00BF0AFE" w14:paraId="05FB8FB2" w14:textId="77777777" w:rsidTr="00BF0AFE">
        <w:tc>
          <w:tcPr>
            <w:tcW w:w="1925" w:type="dxa"/>
          </w:tcPr>
          <w:p w14:paraId="0903EEC7" w14:textId="77777777" w:rsidR="00C6206B" w:rsidRPr="00BF0AFE" w:rsidRDefault="00C6206B" w:rsidP="00BF0AFE">
            <w:pPr>
              <w:spacing w:line="280" w:lineRule="exact"/>
              <w:jc w:val="center"/>
              <w:rPr>
                <w:sz w:val="14"/>
                <w:szCs w:val="14"/>
              </w:rPr>
            </w:pPr>
            <w:r w:rsidRPr="00BF0AFE">
              <w:rPr>
                <w:rFonts w:hint="eastAsia"/>
                <w:sz w:val="14"/>
                <w:szCs w:val="14"/>
              </w:rPr>
              <w:t>（返還率）</w:t>
            </w:r>
          </w:p>
        </w:tc>
        <w:tc>
          <w:tcPr>
            <w:tcW w:w="1926" w:type="dxa"/>
            <w:vMerge/>
          </w:tcPr>
          <w:p w14:paraId="76EC031C" w14:textId="77777777" w:rsidR="00C6206B" w:rsidRPr="00BF0AFE" w:rsidRDefault="00C6206B" w:rsidP="00BF0AFE">
            <w:pPr>
              <w:spacing w:line="280" w:lineRule="exact"/>
              <w:jc w:val="center"/>
              <w:rPr>
                <w:sz w:val="14"/>
                <w:szCs w:val="14"/>
              </w:rPr>
            </w:pPr>
          </w:p>
        </w:tc>
        <w:tc>
          <w:tcPr>
            <w:tcW w:w="1926" w:type="dxa"/>
          </w:tcPr>
          <w:p w14:paraId="57403990" w14:textId="77777777" w:rsidR="00C6206B" w:rsidRPr="00BF0AFE" w:rsidRDefault="00C6206B" w:rsidP="00BF0AFE">
            <w:pPr>
              <w:spacing w:line="280" w:lineRule="exact"/>
              <w:jc w:val="center"/>
              <w:rPr>
                <w:sz w:val="14"/>
                <w:szCs w:val="14"/>
              </w:rPr>
            </w:pPr>
            <w:r w:rsidRPr="00BF0AFE">
              <w:rPr>
                <w:sz w:val="14"/>
                <w:szCs w:val="14"/>
              </w:rPr>
              <w:t>2/3</w:t>
            </w:r>
          </w:p>
        </w:tc>
        <w:tc>
          <w:tcPr>
            <w:tcW w:w="1926" w:type="dxa"/>
            <w:vMerge/>
            <w:shd w:val="clear" w:color="auto" w:fill="D0CECE" w:themeFill="background2" w:themeFillShade="E6"/>
          </w:tcPr>
          <w:p w14:paraId="55ED34D5"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0810C253" w14:textId="77777777" w:rsidR="00C6206B" w:rsidRPr="00BF0AFE" w:rsidRDefault="00C6206B" w:rsidP="00BF0AFE">
            <w:pPr>
              <w:spacing w:line="280" w:lineRule="exact"/>
              <w:jc w:val="center"/>
              <w:rPr>
                <w:sz w:val="14"/>
                <w:szCs w:val="14"/>
              </w:rPr>
            </w:pPr>
          </w:p>
        </w:tc>
      </w:tr>
      <w:tr w:rsidR="00BF0AFE" w:rsidRPr="00BF0AFE" w14:paraId="51967405" w14:textId="77777777" w:rsidTr="00BF0AFE">
        <w:tc>
          <w:tcPr>
            <w:tcW w:w="1925" w:type="dxa"/>
          </w:tcPr>
          <w:p w14:paraId="1EC45338" w14:textId="77777777" w:rsidR="00C6206B" w:rsidRPr="00BF0AFE" w:rsidRDefault="00C6206B" w:rsidP="00BF0AFE">
            <w:pPr>
              <w:spacing w:line="280" w:lineRule="exact"/>
              <w:jc w:val="center"/>
              <w:rPr>
                <w:sz w:val="14"/>
                <w:szCs w:val="14"/>
              </w:rPr>
            </w:pPr>
            <w:r w:rsidRPr="00BF0AFE">
              <w:rPr>
                <w:rFonts w:hint="eastAsia"/>
                <w:sz w:val="14"/>
                <w:szCs w:val="14"/>
              </w:rPr>
              <w:t>賃上げ目標達成／未達成</w:t>
            </w:r>
          </w:p>
        </w:tc>
        <w:tc>
          <w:tcPr>
            <w:tcW w:w="1926" w:type="dxa"/>
          </w:tcPr>
          <w:p w14:paraId="6CB93D9E"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197DD208"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vMerge/>
            <w:shd w:val="clear" w:color="auto" w:fill="D0CECE" w:themeFill="background2" w:themeFillShade="E6"/>
          </w:tcPr>
          <w:p w14:paraId="0AEF4BA9" w14:textId="77777777" w:rsidR="00C6206B" w:rsidRPr="00BF0AFE" w:rsidRDefault="00C6206B" w:rsidP="00BF0AFE">
            <w:pPr>
              <w:spacing w:line="280" w:lineRule="exact"/>
              <w:jc w:val="center"/>
              <w:rPr>
                <w:sz w:val="14"/>
                <w:szCs w:val="14"/>
              </w:rPr>
            </w:pPr>
          </w:p>
        </w:tc>
        <w:tc>
          <w:tcPr>
            <w:tcW w:w="1926" w:type="dxa"/>
            <w:vMerge/>
            <w:shd w:val="clear" w:color="auto" w:fill="D0CECE" w:themeFill="background2" w:themeFillShade="E6"/>
          </w:tcPr>
          <w:p w14:paraId="19364234" w14:textId="77777777" w:rsidR="00C6206B" w:rsidRPr="00BF0AFE" w:rsidRDefault="00C6206B" w:rsidP="00BF0AFE">
            <w:pPr>
              <w:spacing w:line="280" w:lineRule="exact"/>
              <w:jc w:val="center"/>
              <w:rPr>
                <w:sz w:val="14"/>
                <w:szCs w:val="14"/>
              </w:rPr>
            </w:pPr>
          </w:p>
        </w:tc>
      </w:tr>
    </w:tbl>
    <w:p w14:paraId="24047706" w14:textId="77777777" w:rsidR="00C6206B" w:rsidRPr="00BF0AFE" w:rsidRDefault="00C6206B" w:rsidP="00BF0AFE">
      <w:pPr>
        <w:spacing w:beforeLines="50" w:before="180"/>
      </w:pPr>
      <w:r w:rsidRPr="00BF0AFE">
        <w:rPr>
          <w:rFonts w:hint="eastAsia"/>
        </w:rPr>
        <w:t>（例３－１）事業場内最低賃金の増加目標が１年度目が未達、２年度目が達成</w:t>
      </w:r>
      <w:r w:rsidRPr="00BF0AFE">
        <w:rPr>
          <w:rFonts w:hint="eastAsia"/>
        </w:rPr>
        <w:t xml:space="preserve"> </w:t>
      </w:r>
      <w:r w:rsidRPr="00BF0AFE">
        <w:rPr>
          <w:rFonts w:hint="eastAsia"/>
        </w:rPr>
        <w:t>３年度目で未達の場合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68DDB76A" w14:textId="77777777" w:rsidTr="00BF0AFE">
        <w:tc>
          <w:tcPr>
            <w:tcW w:w="1925" w:type="dxa"/>
          </w:tcPr>
          <w:p w14:paraId="5A56D9AD" w14:textId="77777777" w:rsidR="00C6206B" w:rsidRPr="00BF0AFE" w:rsidRDefault="00C6206B" w:rsidP="00BF0AFE">
            <w:pPr>
              <w:spacing w:line="280" w:lineRule="exact"/>
              <w:jc w:val="center"/>
              <w:rPr>
                <w:sz w:val="14"/>
                <w:szCs w:val="14"/>
              </w:rPr>
            </w:pPr>
            <w:r w:rsidRPr="00BF0AFE">
              <w:rPr>
                <w:rFonts w:hint="eastAsia"/>
                <w:sz w:val="14"/>
                <w:szCs w:val="14"/>
              </w:rPr>
              <w:t>効果報告年度</w:t>
            </w:r>
          </w:p>
        </w:tc>
        <w:tc>
          <w:tcPr>
            <w:tcW w:w="1926" w:type="dxa"/>
          </w:tcPr>
          <w:p w14:paraId="50E99A0A" w14:textId="77777777" w:rsidR="00C6206B" w:rsidRPr="00BF0AFE" w:rsidRDefault="00C6206B" w:rsidP="00BF0AFE">
            <w:pPr>
              <w:spacing w:line="280" w:lineRule="exact"/>
              <w:jc w:val="center"/>
              <w:rPr>
                <w:sz w:val="14"/>
                <w:szCs w:val="14"/>
              </w:rPr>
            </w:pPr>
            <w:r w:rsidRPr="00BF0AFE">
              <w:rPr>
                <w:rFonts w:hint="eastAsia"/>
                <w:sz w:val="14"/>
                <w:szCs w:val="14"/>
              </w:rPr>
              <w:t>１年度目</w:t>
            </w:r>
          </w:p>
        </w:tc>
        <w:tc>
          <w:tcPr>
            <w:tcW w:w="1926" w:type="dxa"/>
          </w:tcPr>
          <w:p w14:paraId="2CC74375" w14:textId="77777777" w:rsidR="00C6206B" w:rsidRPr="00BF0AFE" w:rsidRDefault="00C6206B" w:rsidP="00BF0AFE">
            <w:pPr>
              <w:spacing w:line="280" w:lineRule="exact"/>
              <w:jc w:val="center"/>
              <w:rPr>
                <w:sz w:val="14"/>
                <w:szCs w:val="14"/>
              </w:rPr>
            </w:pPr>
            <w:r w:rsidRPr="00BF0AFE">
              <w:rPr>
                <w:rFonts w:hint="eastAsia"/>
                <w:sz w:val="14"/>
                <w:szCs w:val="14"/>
              </w:rPr>
              <w:t>２年度目</w:t>
            </w:r>
          </w:p>
        </w:tc>
        <w:tc>
          <w:tcPr>
            <w:tcW w:w="1926" w:type="dxa"/>
          </w:tcPr>
          <w:p w14:paraId="7373A077" w14:textId="77777777" w:rsidR="00C6206B" w:rsidRPr="00BF0AFE" w:rsidRDefault="00C6206B" w:rsidP="00BF0AFE">
            <w:pPr>
              <w:spacing w:line="280" w:lineRule="exact"/>
              <w:jc w:val="center"/>
              <w:rPr>
                <w:sz w:val="14"/>
                <w:szCs w:val="14"/>
              </w:rPr>
            </w:pPr>
            <w:r w:rsidRPr="00BF0AFE">
              <w:rPr>
                <w:rFonts w:hint="eastAsia"/>
                <w:sz w:val="14"/>
                <w:szCs w:val="14"/>
              </w:rPr>
              <w:t>３年度目</w:t>
            </w:r>
          </w:p>
        </w:tc>
        <w:tc>
          <w:tcPr>
            <w:tcW w:w="1926" w:type="dxa"/>
            <w:shd w:val="clear" w:color="auto" w:fill="D0CECE" w:themeFill="background2" w:themeFillShade="E6"/>
          </w:tcPr>
          <w:p w14:paraId="35DFE194" w14:textId="77777777" w:rsidR="00C6206B" w:rsidRPr="00BF0AFE" w:rsidRDefault="00C6206B" w:rsidP="00BF0AFE">
            <w:pPr>
              <w:spacing w:line="280" w:lineRule="exact"/>
              <w:jc w:val="center"/>
              <w:rPr>
                <w:sz w:val="14"/>
                <w:szCs w:val="14"/>
              </w:rPr>
            </w:pPr>
            <w:r w:rsidRPr="00BF0AFE">
              <w:rPr>
                <w:rFonts w:hint="eastAsia"/>
                <w:sz w:val="14"/>
                <w:szCs w:val="14"/>
              </w:rPr>
              <w:t>４年度目</w:t>
            </w:r>
          </w:p>
        </w:tc>
      </w:tr>
      <w:tr w:rsidR="00BF0AFE" w:rsidRPr="00BF0AFE" w14:paraId="237C1033" w14:textId="77777777" w:rsidTr="00BF0AFE">
        <w:tc>
          <w:tcPr>
            <w:tcW w:w="1925" w:type="dxa"/>
          </w:tcPr>
          <w:p w14:paraId="1EF10955" w14:textId="77777777" w:rsidR="00FB2C6F" w:rsidRPr="00BF0AFE" w:rsidRDefault="00C6206B" w:rsidP="00BF0AFE">
            <w:pPr>
              <w:spacing w:line="280" w:lineRule="exact"/>
              <w:jc w:val="center"/>
              <w:rPr>
                <w:sz w:val="14"/>
                <w:szCs w:val="14"/>
              </w:rPr>
            </w:pPr>
            <w:r w:rsidRPr="00BF0AFE">
              <w:rPr>
                <w:rFonts w:hint="eastAsia"/>
                <w:sz w:val="14"/>
                <w:szCs w:val="14"/>
              </w:rPr>
              <w:t>事業実施効果報告</w:t>
            </w:r>
          </w:p>
          <w:p w14:paraId="1CD256BF" w14:textId="18F8E189" w:rsidR="00C6206B" w:rsidRPr="00BF0AFE" w:rsidRDefault="00C6206B" w:rsidP="00BF0AFE">
            <w:pPr>
              <w:spacing w:line="280" w:lineRule="exact"/>
              <w:jc w:val="center"/>
              <w:rPr>
                <w:sz w:val="14"/>
                <w:szCs w:val="14"/>
              </w:rPr>
            </w:pPr>
            <w:r w:rsidRPr="00BF0AFE">
              <w:rPr>
                <w:rFonts w:hint="eastAsia"/>
                <w:sz w:val="14"/>
                <w:szCs w:val="14"/>
              </w:rPr>
              <w:t>対象期間</w:t>
            </w:r>
          </w:p>
        </w:tc>
        <w:tc>
          <w:tcPr>
            <w:tcW w:w="1926" w:type="dxa"/>
          </w:tcPr>
          <w:p w14:paraId="36F5AAF6" w14:textId="77777777" w:rsidR="00C34943" w:rsidRPr="00BF0AFE" w:rsidRDefault="00C6206B" w:rsidP="00BF0AFE">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4C568CD1" w14:textId="09AC6BDF"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0E5137F4" w14:textId="77777777" w:rsidR="00C34943"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F6506F1" w14:textId="5CDC3D8B"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7AF691B9" w14:textId="77777777" w:rsidR="00C34943"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51C81D4C" w14:textId="604152ED"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2025</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vMerge w:val="restart"/>
            <w:shd w:val="clear" w:color="auto" w:fill="D0CECE" w:themeFill="background2" w:themeFillShade="E6"/>
          </w:tcPr>
          <w:p w14:paraId="0518CCF9" w14:textId="77777777" w:rsidR="00C6206B" w:rsidRPr="00BF0AFE" w:rsidRDefault="00C6206B" w:rsidP="00BF0AFE">
            <w:pPr>
              <w:spacing w:line="280" w:lineRule="exact"/>
              <w:jc w:val="center"/>
              <w:rPr>
                <w:sz w:val="14"/>
                <w:szCs w:val="14"/>
              </w:rPr>
            </w:pPr>
          </w:p>
        </w:tc>
      </w:tr>
      <w:tr w:rsidR="00BF0AFE" w:rsidRPr="00BF0AFE" w14:paraId="1109B627" w14:textId="77777777" w:rsidTr="00BF0AFE">
        <w:tc>
          <w:tcPr>
            <w:tcW w:w="1925" w:type="dxa"/>
          </w:tcPr>
          <w:p w14:paraId="698640A7" w14:textId="77777777" w:rsidR="00C6206B" w:rsidRPr="00BF0AFE" w:rsidRDefault="00C6206B" w:rsidP="00BF0AFE">
            <w:pPr>
              <w:spacing w:line="280" w:lineRule="exact"/>
              <w:jc w:val="center"/>
              <w:rPr>
                <w:sz w:val="14"/>
                <w:szCs w:val="14"/>
              </w:rPr>
            </w:pPr>
            <w:r w:rsidRPr="00BF0AFE">
              <w:rPr>
                <w:rFonts w:hint="eastAsia"/>
                <w:sz w:val="14"/>
                <w:szCs w:val="14"/>
              </w:rPr>
              <w:t>事業実施効果報告期間</w:t>
            </w:r>
          </w:p>
        </w:tc>
        <w:tc>
          <w:tcPr>
            <w:tcW w:w="1926" w:type="dxa"/>
          </w:tcPr>
          <w:p w14:paraId="5E6B357C" w14:textId="77777777" w:rsidR="00C6206B"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51EFC8B0" w14:textId="77777777" w:rsidR="00C6206B"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76F2DE54" w14:textId="77777777" w:rsidR="00C6206B" w:rsidRPr="00BF0AFE" w:rsidRDefault="00C6206B" w:rsidP="00BF0AFE">
            <w:pPr>
              <w:spacing w:line="280" w:lineRule="exact"/>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2025</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vMerge/>
            <w:shd w:val="clear" w:color="auto" w:fill="D0CECE" w:themeFill="background2" w:themeFillShade="E6"/>
          </w:tcPr>
          <w:p w14:paraId="5E4826EA" w14:textId="77777777" w:rsidR="00C6206B" w:rsidRPr="00BF0AFE" w:rsidRDefault="00C6206B" w:rsidP="00BF0AFE">
            <w:pPr>
              <w:spacing w:line="280" w:lineRule="exact"/>
              <w:jc w:val="center"/>
              <w:rPr>
                <w:sz w:val="14"/>
                <w:szCs w:val="14"/>
              </w:rPr>
            </w:pPr>
          </w:p>
        </w:tc>
      </w:tr>
      <w:tr w:rsidR="00BF0AFE" w:rsidRPr="00BF0AFE" w14:paraId="61C85FE0" w14:textId="77777777" w:rsidTr="00BF0AFE">
        <w:tc>
          <w:tcPr>
            <w:tcW w:w="1925" w:type="dxa"/>
          </w:tcPr>
          <w:p w14:paraId="3C9DB329" w14:textId="77777777" w:rsidR="00C6206B" w:rsidRPr="00BF0AFE" w:rsidRDefault="00C6206B" w:rsidP="00BF0AFE">
            <w:pPr>
              <w:spacing w:line="280" w:lineRule="exact"/>
              <w:jc w:val="center"/>
              <w:rPr>
                <w:sz w:val="14"/>
                <w:szCs w:val="14"/>
              </w:rPr>
            </w:pPr>
            <w:r w:rsidRPr="00BF0AFE">
              <w:rPr>
                <w:rFonts w:hint="eastAsia"/>
                <w:sz w:val="14"/>
                <w:szCs w:val="14"/>
              </w:rPr>
              <w:t>返還額</w:t>
            </w:r>
          </w:p>
        </w:tc>
        <w:tc>
          <w:tcPr>
            <w:tcW w:w="1926" w:type="dxa"/>
            <w:vMerge w:val="restart"/>
          </w:tcPr>
          <w:p w14:paraId="08EF0031" w14:textId="77777777" w:rsidR="00C6206B" w:rsidRPr="00BF0AFE" w:rsidRDefault="00C6206B" w:rsidP="00BF0AFE">
            <w:pPr>
              <w:spacing w:line="280" w:lineRule="exact"/>
              <w:jc w:val="center"/>
              <w:rPr>
                <w:sz w:val="14"/>
                <w:szCs w:val="14"/>
              </w:rPr>
            </w:pPr>
          </w:p>
        </w:tc>
        <w:tc>
          <w:tcPr>
            <w:tcW w:w="1926" w:type="dxa"/>
            <w:vMerge w:val="restart"/>
          </w:tcPr>
          <w:p w14:paraId="53E7188A" w14:textId="77777777" w:rsidR="00C6206B" w:rsidRPr="00BF0AFE" w:rsidRDefault="00C6206B" w:rsidP="00BF0AFE">
            <w:pPr>
              <w:spacing w:line="280" w:lineRule="exact"/>
              <w:jc w:val="center"/>
              <w:rPr>
                <w:sz w:val="14"/>
                <w:szCs w:val="14"/>
              </w:rPr>
            </w:pPr>
          </w:p>
        </w:tc>
        <w:tc>
          <w:tcPr>
            <w:tcW w:w="1926" w:type="dxa"/>
          </w:tcPr>
          <w:p w14:paraId="63A53D93" w14:textId="77777777" w:rsidR="00C6206B" w:rsidRPr="00BF0AFE" w:rsidRDefault="00C6206B" w:rsidP="00BF0AFE">
            <w:pPr>
              <w:spacing w:line="280" w:lineRule="exact"/>
              <w:jc w:val="center"/>
              <w:rPr>
                <w:sz w:val="14"/>
                <w:szCs w:val="14"/>
              </w:rPr>
            </w:pPr>
            <w:r w:rsidRPr="00BF0AFE">
              <w:rPr>
                <w:rFonts w:hint="eastAsia"/>
                <w:sz w:val="14"/>
                <w:szCs w:val="14"/>
              </w:rPr>
              <w:t>300</w:t>
            </w:r>
            <w:r w:rsidRPr="00BF0AFE">
              <w:rPr>
                <w:rFonts w:hint="eastAsia"/>
                <w:sz w:val="14"/>
                <w:szCs w:val="14"/>
              </w:rPr>
              <w:t>万</w:t>
            </w:r>
          </w:p>
        </w:tc>
        <w:tc>
          <w:tcPr>
            <w:tcW w:w="1926" w:type="dxa"/>
            <w:vMerge/>
            <w:shd w:val="clear" w:color="auto" w:fill="D0CECE" w:themeFill="background2" w:themeFillShade="E6"/>
          </w:tcPr>
          <w:p w14:paraId="55380944" w14:textId="77777777" w:rsidR="00C6206B" w:rsidRPr="00BF0AFE" w:rsidRDefault="00C6206B" w:rsidP="00BF0AFE">
            <w:pPr>
              <w:spacing w:line="280" w:lineRule="exact"/>
              <w:jc w:val="center"/>
              <w:rPr>
                <w:sz w:val="14"/>
                <w:szCs w:val="14"/>
              </w:rPr>
            </w:pPr>
          </w:p>
        </w:tc>
      </w:tr>
      <w:tr w:rsidR="00BF0AFE" w:rsidRPr="00BF0AFE" w14:paraId="3C73326C" w14:textId="77777777" w:rsidTr="00BF0AFE">
        <w:tc>
          <w:tcPr>
            <w:tcW w:w="1925" w:type="dxa"/>
          </w:tcPr>
          <w:p w14:paraId="5F12FCF9" w14:textId="77777777" w:rsidR="00C6206B" w:rsidRPr="00BF0AFE" w:rsidRDefault="00C6206B" w:rsidP="00BF0AFE">
            <w:pPr>
              <w:spacing w:line="280" w:lineRule="exact"/>
              <w:jc w:val="center"/>
              <w:rPr>
                <w:sz w:val="14"/>
                <w:szCs w:val="14"/>
              </w:rPr>
            </w:pPr>
            <w:r w:rsidRPr="00BF0AFE">
              <w:rPr>
                <w:rFonts w:hint="eastAsia"/>
                <w:sz w:val="14"/>
                <w:szCs w:val="14"/>
              </w:rPr>
              <w:t>（返還率）</w:t>
            </w:r>
          </w:p>
        </w:tc>
        <w:tc>
          <w:tcPr>
            <w:tcW w:w="1926" w:type="dxa"/>
            <w:vMerge/>
          </w:tcPr>
          <w:p w14:paraId="767FCC2C" w14:textId="77777777" w:rsidR="00C6206B" w:rsidRPr="00BF0AFE" w:rsidRDefault="00C6206B" w:rsidP="00BF0AFE">
            <w:pPr>
              <w:spacing w:line="280" w:lineRule="exact"/>
              <w:jc w:val="center"/>
              <w:rPr>
                <w:sz w:val="14"/>
                <w:szCs w:val="14"/>
              </w:rPr>
            </w:pPr>
          </w:p>
        </w:tc>
        <w:tc>
          <w:tcPr>
            <w:tcW w:w="1926" w:type="dxa"/>
            <w:vMerge/>
          </w:tcPr>
          <w:p w14:paraId="1FC8AD85" w14:textId="77777777" w:rsidR="00C6206B" w:rsidRPr="00BF0AFE" w:rsidRDefault="00C6206B" w:rsidP="00BF0AFE">
            <w:pPr>
              <w:spacing w:line="280" w:lineRule="exact"/>
              <w:jc w:val="center"/>
              <w:rPr>
                <w:sz w:val="14"/>
                <w:szCs w:val="14"/>
              </w:rPr>
            </w:pPr>
          </w:p>
        </w:tc>
        <w:tc>
          <w:tcPr>
            <w:tcW w:w="1926" w:type="dxa"/>
          </w:tcPr>
          <w:p w14:paraId="70B592C4" w14:textId="77777777" w:rsidR="00C6206B" w:rsidRPr="00BF0AFE" w:rsidRDefault="00C6206B" w:rsidP="00BF0AFE">
            <w:pPr>
              <w:spacing w:line="280" w:lineRule="exact"/>
              <w:jc w:val="center"/>
              <w:rPr>
                <w:sz w:val="14"/>
                <w:szCs w:val="14"/>
              </w:rPr>
            </w:pPr>
            <w:r w:rsidRPr="00BF0AFE">
              <w:rPr>
                <w:sz w:val="14"/>
                <w:szCs w:val="14"/>
              </w:rPr>
              <w:t>2/3</w:t>
            </w:r>
          </w:p>
        </w:tc>
        <w:tc>
          <w:tcPr>
            <w:tcW w:w="1926" w:type="dxa"/>
            <w:vMerge/>
            <w:shd w:val="clear" w:color="auto" w:fill="D0CECE" w:themeFill="background2" w:themeFillShade="E6"/>
          </w:tcPr>
          <w:p w14:paraId="00CC660A" w14:textId="77777777" w:rsidR="00C6206B" w:rsidRPr="00BF0AFE" w:rsidRDefault="00C6206B" w:rsidP="00BF0AFE">
            <w:pPr>
              <w:spacing w:line="280" w:lineRule="exact"/>
              <w:jc w:val="center"/>
              <w:rPr>
                <w:sz w:val="14"/>
                <w:szCs w:val="14"/>
              </w:rPr>
            </w:pPr>
          </w:p>
        </w:tc>
      </w:tr>
      <w:tr w:rsidR="00BF0AFE" w:rsidRPr="00BF0AFE" w14:paraId="15C4BD2B" w14:textId="77777777" w:rsidTr="00BF0AFE">
        <w:tc>
          <w:tcPr>
            <w:tcW w:w="1925" w:type="dxa"/>
          </w:tcPr>
          <w:p w14:paraId="2A623A32" w14:textId="77777777" w:rsidR="00C6206B" w:rsidRPr="00BF0AFE" w:rsidRDefault="00C6206B" w:rsidP="00BF0AFE">
            <w:pPr>
              <w:spacing w:line="280" w:lineRule="exact"/>
              <w:jc w:val="center"/>
              <w:rPr>
                <w:sz w:val="14"/>
                <w:szCs w:val="14"/>
              </w:rPr>
            </w:pPr>
            <w:r w:rsidRPr="00BF0AFE">
              <w:rPr>
                <w:rFonts w:hint="eastAsia"/>
                <w:sz w:val="14"/>
                <w:szCs w:val="14"/>
              </w:rPr>
              <w:t>賃上げ目標達成／未達成</w:t>
            </w:r>
          </w:p>
        </w:tc>
        <w:tc>
          <w:tcPr>
            <w:tcW w:w="1926" w:type="dxa"/>
          </w:tcPr>
          <w:p w14:paraId="155F50C1"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tcPr>
          <w:p w14:paraId="04A9C59F"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000F1F82"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vMerge/>
            <w:shd w:val="clear" w:color="auto" w:fill="D0CECE" w:themeFill="background2" w:themeFillShade="E6"/>
          </w:tcPr>
          <w:p w14:paraId="5F388149" w14:textId="77777777" w:rsidR="00C6206B" w:rsidRPr="00BF0AFE" w:rsidRDefault="00C6206B" w:rsidP="00BF0AFE">
            <w:pPr>
              <w:spacing w:line="280" w:lineRule="exact"/>
              <w:jc w:val="center"/>
              <w:rPr>
                <w:sz w:val="14"/>
                <w:szCs w:val="14"/>
              </w:rPr>
            </w:pPr>
          </w:p>
        </w:tc>
      </w:tr>
    </w:tbl>
    <w:p w14:paraId="3799CE19" w14:textId="77777777" w:rsidR="00C6206B" w:rsidRPr="00BF0AFE" w:rsidRDefault="00C6206B" w:rsidP="00C6206B">
      <w:pPr>
        <w:jc w:val="right"/>
        <w:rPr>
          <w:sz w:val="17"/>
          <w:szCs w:val="17"/>
        </w:rPr>
      </w:pPr>
      <w:r w:rsidRPr="00BF0AFE">
        <w:rPr>
          <w:rFonts w:hint="eastAsia"/>
          <w:sz w:val="17"/>
          <w:szCs w:val="17"/>
        </w:rPr>
        <w:t>※３年度目で未達の場合、４年度目の報告・返還は不要。</w:t>
      </w:r>
    </w:p>
    <w:p w14:paraId="4C66D381" w14:textId="77777777" w:rsidR="00C6206B" w:rsidRPr="00BF0AFE" w:rsidRDefault="00C6206B" w:rsidP="00BF0AFE">
      <w:pPr>
        <w:spacing w:beforeLines="50" w:before="180"/>
      </w:pPr>
      <w:r w:rsidRPr="00BF0AFE">
        <w:rPr>
          <w:rFonts w:hint="eastAsia"/>
        </w:rPr>
        <w:t>（例３－２）事業場内最低賃金の増加目標が１・２年度目達成、３年度目で未達の場合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595B7A25" w14:textId="77777777" w:rsidTr="00BF0AFE">
        <w:tc>
          <w:tcPr>
            <w:tcW w:w="1925" w:type="dxa"/>
          </w:tcPr>
          <w:p w14:paraId="1FCCCA17" w14:textId="77777777" w:rsidR="00C6206B" w:rsidRPr="00BF0AFE" w:rsidRDefault="00C6206B" w:rsidP="00BF0AFE">
            <w:pPr>
              <w:spacing w:line="280" w:lineRule="exact"/>
              <w:jc w:val="center"/>
              <w:rPr>
                <w:sz w:val="14"/>
                <w:szCs w:val="14"/>
              </w:rPr>
            </w:pPr>
            <w:r w:rsidRPr="00BF0AFE">
              <w:rPr>
                <w:rFonts w:hint="eastAsia"/>
                <w:sz w:val="14"/>
                <w:szCs w:val="14"/>
              </w:rPr>
              <w:t>効果報告年度</w:t>
            </w:r>
          </w:p>
        </w:tc>
        <w:tc>
          <w:tcPr>
            <w:tcW w:w="1926" w:type="dxa"/>
          </w:tcPr>
          <w:p w14:paraId="0E71A01C" w14:textId="77777777" w:rsidR="00C6206B" w:rsidRPr="00BF0AFE" w:rsidRDefault="00C6206B" w:rsidP="00BF0AFE">
            <w:pPr>
              <w:spacing w:line="280" w:lineRule="exact"/>
              <w:jc w:val="center"/>
              <w:rPr>
                <w:sz w:val="14"/>
                <w:szCs w:val="14"/>
              </w:rPr>
            </w:pPr>
            <w:r w:rsidRPr="00BF0AFE">
              <w:rPr>
                <w:rFonts w:hint="eastAsia"/>
                <w:sz w:val="14"/>
                <w:szCs w:val="14"/>
              </w:rPr>
              <w:t>１年度目</w:t>
            </w:r>
          </w:p>
        </w:tc>
        <w:tc>
          <w:tcPr>
            <w:tcW w:w="1926" w:type="dxa"/>
          </w:tcPr>
          <w:p w14:paraId="38181E26" w14:textId="77777777" w:rsidR="00C6206B" w:rsidRPr="00BF0AFE" w:rsidRDefault="00C6206B" w:rsidP="00BF0AFE">
            <w:pPr>
              <w:spacing w:line="280" w:lineRule="exact"/>
              <w:jc w:val="center"/>
              <w:rPr>
                <w:sz w:val="14"/>
                <w:szCs w:val="14"/>
              </w:rPr>
            </w:pPr>
            <w:r w:rsidRPr="00BF0AFE">
              <w:rPr>
                <w:rFonts w:hint="eastAsia"/>
                <w:sz w:val="14"/>
                <w:szCs w:val="14"/>
              </w:rPr>
              <w:t>２年度目</w:t>
            </w:r>
          </w:p>
        </w:tc>
        <w:tc>
          <w:tcPr>
            <w:tcW w:w="1926" w:type="dxa"/>
          </w:tcPr>
          <w:p w14:paraId="104978B1" w14:textId="77777777" w:rsidR="00C6206B" w:rsidRPr="00BF0AFE" w:rsidRDefault="00C6206B" w:rsidP="00BF0AFE">
            <w:pPr>
              <w:spacing w:line="280" w:lineRule="exact"/>
              <w:jc w:val="center"/>
              <w:rPr>
                <w:sz w:val="14"/>
                <w:szCs w:val="14"/>
              </w:rPr>
            </w:pPr>
            <w:r w:rsidRPr="00BF0AFE">
              <w:rPr>
                <w:rFonts w:hint="eastAsia"/>
                <w:sz w:val="14"/>
                <w:szCs w:val="14"/>
              </w:rPr>
              <w:t>３年度目</w:t>
            </w:r>
          </w:p>
        </w:tc>
        <w:tc>
          <w:tcPr>
            <w:tcW w:w="1926" w:type="dxa"/>
            <w:shd w:val="clear" w:color="auto" w:fill="D0CECE" w:themeFill="background2" w:themeFillShade="E6"/>
          </w:tcPr>
          <w:p w14:paraId="6DA7CC74" w14:textId="77777777" w:rsidR="00C6206B" w:rsidRPr="00BF0AFE" w:rsidRDefault="00C6206B" w:rsidP="00BF0AFE">
            <w:pPr>
              <w:spacing w:line="280" w:lineRule="exact"/>
              <w:jc w:val="center"/>
              <w:rPr>
                <w:sz w:val="14"/>
                <w:szCs w:val="14"/>
              </w:rPr>
            </w:pPr>
            <w:r w:rsidRPr="00BF0AFE">
              <w:rPr>
                <w:rFonts w:hint="eastAsia"/>
                <w:sz w:val="14"/>
                <w:szCs w:val="14"/>
              </w:rPr>
              <w:t>４年度目</w:t>
            </w:r>
          </w:p>
        </w:tc>
      </w:tr>
      <w:tr w:rsidR="00BF0AFE" w:rsidRPr="00BF0AFE" w14:paraId="5BFE1918" w14:textId="77777777" w:rsidTr="00BF0AFE">
        <w:tc>
          <w:tcPr>
            <w:tcW w:w="1925" w:type="dxa"/>
          </w:tcPr>
          <w:p w14:paraId="31054869" w14:textId="77777777" w:rsidR="00FB2C6F" w:rsidRPr="00BF0AFE" w:rsidRDefault="00C6206B" w:rsidP="00BF0AFE">
            <w:pPr>
              <w:spacing w:line="280" w:lineRule="exact"/>
              <w:jc w:val="center"/>
              <w:rPr>
                <w:sz w:val="14"/>
                <w:szCs w:val="14"/>
              </w:rPr>
            </w:pPr>
            <w:r w:rsidRPr="00BF0AFE">
              <w:rPr>
                <w:rFonts w:hint="eastAsia"/>
                <w:sz w:val="14"/>
                <w:szCs w:val="14"/>
              </w:rPr>
              <w:t>事業実施効果報告</w:t>
            </w:r>
          </w:p>
          <w:p w14:paraId="2569CEF6" w14:textId="1FFFBD13" w:rsidR="00C6206B" w:rsidRPr="00BF0AFE" w:rsidRDefault="00C6206B" w:rsidP="00BF0AFE">
            <w:pPr>
              <w:spacing w:line="280" w:lineRule="exact"/>
              <w:jc w:val="center"/>
              <w:rPr>
                <w:sz w:val="14"/>
                <w:szCs w:val="14"/>
              </w:rPr>
            </w:pPr>
            <w:r w:rsidRPr="00BF0AFE">
              <w:rPr>
                <w:rFonts w:hint="eastAsia"/>
                <w:sz w:val="14"/>
                <w:szCs w:val="14"/>
              </w:rPr>
              <w:t>対象期間</w:t>
            </w:r>
          </w:p>
        </w:tc>
        <w:tc>
          <w:tcPr>
            <w:tcW w:w="1926" w:type="dxa"/>
          </w:tcPr>
          <w:p w14:paraId="279FCE9E" w14:textId="77777777" w:rsidR="00C34943" w:rsidRPr="00BF0AFE" w:rsidRDefault="00C6206B" w:rsidP="00BF0AFE">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67356DF6" w14:textId="38C638D3"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443FC3E8" w14:textId="77777777" w:rsidR="00C34943"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07C851DC" w14:textId="5D4B733F"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03CC0DF3" w14:textId="77777777" w:rsidR="00C34943"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AF91015" w14:textId="463FE823"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2025</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vMerge w:val="restart"/>
            <w:shd w:val="clear" w:color="auto" w:fill="D0CECE" w:themeFill="background2" w:themeFillShade="E6"/>
          </w:tcPr>
          <w:p w14:paraId="2FEAC115" w14:textId="77777777" w:rsidR="00C6206B" w:rsidRPr="00BF0AFE" w:rsidRDefault="00C6206B" w:rsidP="00BF0AFE">
            <w:pPr>
              <w:spacing w:line="280" w:lineRule="exact"/>
              <w:jc w:val="center"/>
              <w:rPr>
                <w:sz w:val="14"/>
                <w:szCs w:val="14"/>
              </w:rPr>
            </w:pPr>
          </w:p>
        </w:tc>
      </w:tr>
      <w:tr w:rsidR="00BF0AFE" w:rsidRPr="00BF0AFE" w14:paraId="66778903" w14:textId="77777777" w:rsidTr="00BF0AFE">
        <w:tc>
          <w:tcPr>
            <w:tcW w:w="1925" w:type="dxa"/>
          </w:tcPr>
          <w:p w14:paraId="3E159F16" w14:textId="77777777" w:rsidR="00C6206B" w:rsidRPr="00BF0AFE" w:rsidRDefault="00C6206B" w:rsidP="00BF0AFE">
            <w:pPr>
              <w:spacing w:line="280" w:lineRule="exact"/>
              <w:jc w:val="center"/>
              <w:rPr>
                <w:sz w:val="14"/>
                <w:szCs w:val="14"/>
              </w:rPr>
            </w:pPr>
            <w:r w:rsidRPr="00BF0AFE">
              <w:rPr>
                <w:rFonts w:hint="eastAsia"/>
                <w:sz w:val="14"/>
                <w:szCs w:val="14"/>
              </w:rPr>
              <w:t>事業実施効果報告期間</w:t>
            </w:r>
          </w:p>
        </w:tc>
        <w:tc>
          <w:tcPr>
            <w:tcW w:w="1926" w:type="dxa"/>
          </w:tcPr>
          <w:p w14:paraId="5E84E203" w14:textId="77777777" w:rsidR="00C6206B"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2ADF70D2" w14:textId="77777777" w:rsidR="00C6206B"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58F7F910" w14:textId="77777777" w:rsidR="00C6206B" w:rsidRPr="00BF0AFE" w:rsidRDefault="00C6206B" w:rsidP="00BF0AFE">
            <w:pPr>
              <w:spacing w:line="280" w:lineRule="exact"/>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2025</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vMerge/>
            <w:shd w:val="clear" w:color="auto" w:fill="D0CECE" w:themeFill="background2" w:themeFillShade="E6"/>
          </w:tcPr>
          <w:p w14:paraId="3C1AAD4F" w14:textId="77777777" w:rsidR="00C6206B" w:rsidRPr="00BF0AFE" w:rsidRDefault="00C6206B" w:rsidP="00BF0AFE">
            <w:pPr>
              <w:spacing w:line="280" w:lineRule="exact"/>
              <w:jc w:val="center"/>
              <w:rPr>
                <w:sz w:val="14"/>
                <w:szCs w:val="14"/>
              </w:rPr>
            </w:pPr>
          </w:p>
        </w:tc>
      </w:tr>
      <w:tr w:rsidR="00BF0AFE" w:rsidRPr="00BF0AFE" w14:paraId="5C6055A4" w14:textId="77777777" w:rsidTr="00BF0AFE">
        <w:tc>
          <w:tcPr>
            <w:tcW w:w="1925" w:type="dxa"/>
          </w:tcPr>
          <w:p w14:paraId="12D025B7" w14:textId="77777777" w:rsidR="00C6206B" w:rsidRPr="00BF0AFE" w:rsidRDefault="00C6206B" w:rsidP="00BF0AFE">
            <w:pPr>
              <w:spacing w:line="280" w:lineRule="exact"/>
              <w:jc w:val="center"/>
              <w:rPr>
                <w:sz w:val="14"/>
                <w:szCs w:val="14"/>
              </w:rPr>
            </w:pPr>
            <w:r w:rsidRPr="00BF0AFE">
              <w:rPr>
                <w:rFonts w:hint="eastAsia"/>
                <w:sz w:val="14"/>
                <w:szCs w:val="14"/>
              </w:rPr>
              <w:t>返還額</w:t>
            </w:r>
          </w:p>
        </w:tc>
        <w:tc>
          <w:tcPr>
            <w:tcW w:w="1926" w:type="dxa"/>
            <w:vMerge w:val="restart"/>
          </w:tcPr>
          <w:p w14:paraId="564386FD" w14:textId="77777777" w:rsidR="00C6206B" w:rsidRPr="00BF0AFE" w:rsidRDefault="00C6206B" w:rsidP="00BF0AFE">
            <w:pPr>
              <w:spacing w:line="280" w:lineRule="exact"/>
              <w:jc w:val="center"/>
              <w:rPr>
                <w:sz w:val="14"/>
                <w:szCs w:val="14"/>
              </w:rPr>
            </w:pPr>
          </w:p>
        </w:tc>
        <w:tc>
          <w:tcPr>
            <w:tcW w:w="1926" w:type="dxa"/>
            <w:vMerge w:val="restart"/>
          </w:tcPr>
          <w:p w14:paraId="779E89DF" w14:textId="77777777" w:rsidR="00C6206B" w:rsidRPr="00BF0AFE" w:rsidRDefault="00C6206B" w:rsidP="00BF0AFE">
            <w:pPr>
              <w:spacing w:line="280" w:lineRule="exact"/>
              <w:jc w:val="center"/>
              <w:rPr>
                <w:sz w:val="14"/>
                <w:szCs w:val="14"/>
              </w:rPr>
            </w:pPr>
          </w:p>
        </w:tc>
        <w:tc>
          <w:tcPr>
            <w:tcW w:w="1926" w:type="dxa"/>
          </w:tcPr>
          <w:p w14:paraId="181C3AC8" w14:textId="77777777" w:rsidR="00C6206B" w:rsidRPr="00BF0AFE" w:rsidRDefault="00C6206B" w:rsidP="00BF0AFE">
            <w:pPr>
              <w:spacing w:line="280" w:lineRule="exact"/>
              <w:jc w:val="center"/>
              <w:rPr>
                <w:sz w:val="14"/>
                <w:szCs w:val="14"/>
              </w:rPr>
            </w:pPr>
            <w:r w:rsidRPr="00BF0AFE">
              <w:rPr>
                <w:rFonts w:hint="eastAsia"/>
                <w:sz w:val="14"/>
                <w:szCs w:val="14"/>
              </w:rPr>
              <w:t>150</w:t>
            </w:r>
            <w:r w:rsidRPr="00BF0AFE">
              <w:rPr>
                <w:rFonts w:hint="eastAsia"/>
                <w:sz w:val="14"/>
                <w:szCs w:val="14"/>
              </w:rPr>
              <w:t>万</w:t>
            </w:r>
          </w:p>
        </w:tc>
        <w:tc>
          <w:tcPr>
            <w:tcW w:w="1926" w:type="dxa"/>
            <w:vMerge/>
            <w:shd w:val="clear" w:color="auto" w:fill="D0CECE" w:themeFill="background2" w:themeFillShade="E6"/>
          </w:tcPr>
          <w:p w14:paraId="0E07CD6C" w14:textId="77777777" w:rsidR="00C6206B" w:rsidRPr="00BF0AFE" w:rsidRDefault="00C6206B" w:rsidP="00BF0AFE">
            <w:pPr>
              <w:spacing w:line="280" w:lineRule="exact"/>
              <w:jc w:val="center"/>
              <w:rPr>
                <w:sz w:val="14"/>
                <w:szCs w:val="14"/>
              </w:rPr>
            </w:pPr>
          </w:p>
        </w:tc>
      </w:tr>
      <w:tr w:rsidR="00BF0AFE" w:rsidRPr="00BF0AFE" w14:paraId="37C2D040" w14:textId="77777777" w:rsidTr="00BF0AFE">
        <w:tc>
          <w:tcPr>
            <w:tcW w:w="1925" w:type="dxa"/>
          </w:tcPr>
          <w:p w14:paraId="76C25143" w14:textId="77777777" w:rsidR="00C6206B" w:rsidRPr="00BF0AFE" w:rsidRDefault="00C6206B" w:rsidP="00BF0AFE">
            <w:pPr>
              <w:spacing w:line="280" w:lineRule="exact"/>
              <w:jc w:val="center"/>
              <w:rPr>
                <w:sz w:val="14"/>
                <w:szCs w:val="14"/>
              </w:rPr>
            </w:pPr>
            <w:r w:rsidRPr="00BF0AFE">
              <w:rPr>
                <w:rFonts w:hint="eastAsia"/>
                <w:sz w:val="14"/>
                <w:szCs w:val="14"/>
              </w:rPr>
              <w:t>（返還率）</w:t>
            </w:r>
          </w:p>
        </w:tc>
        <w:tc>
          <w:tcPr>
            <w:tcW w:w="1926" w:type="dxa"/>
            <w:vMerge/>
          </w:tcPr>
          <w:p w14:paraId="17B46BA2" w14:textId="77777777" w:rsidR="00C6206B" w:rsidRPr="00BF0AFE" w:rsidRDefault="00C6206B" w:rsidP="00BF0AFE">
            <w:pPr>
              <w:spacing w:line="280" w:lineRule="exact"/>
              <w:jc w:val="center"/>
              <w:rPr>
                <w:sz w:val="14"/>
                <w:szCs w:val="14"/>
              </w:rPr>
            </w:pPr>
          </w:p>
        </w:tc>
        <w:tc>
          <w:tcPr>
            <w:tcW w:w="1926" w:type="dxa"/>
            <w:vMerge/>
          </w:tcPr>
          <w:p w14:paraId="7F91D5BA" w14:textId="77777777" w:rsidR="00C6206B" w:rsidRPr="00BF0AFE" w:rsidRDefault="00C6206B" w:rsidP="00BF0AFE">
            <w:pPr>
              <w:spacing w:line="280" w:lineRule="exact"/>
              <w:jc w:val="center"/>
              <w:rPr>
                <w:sz w:val="14"/>
                <w:szCs w:val="14"/>
              </w:rPr>
            </w:pPr>
          </w:p>
        </w:tc>
        <w:tc>
          <w:tcPr>
            <w:tcW w:w="1926" w:type="dxa"/>
          </w:tcPr>
          <w:p w14:paraId="18C14366" w14:textId="77777777" w:rsidR="00C6206B" w:rsidRPr="00BF0AFE" w:rsidRDefault="00C6206B" w:rsidP="00BF0AFE">
            <w:pPr>
              <w:spacing w:line="280" w:lineRule="exact"/>
              <w:jc w:val="center"/>
              <w:rPr>
                <w:sz w:val="14"/>
                <w:szCs w:val="14"/>
              </w:rPr>
            </w:pPr>
            <w:r w:rsidRPr="00BF0AFE">
              <w:rPr>
                <w:rFonts w:hint="eastAsia"/>
                <w:sz w:val="14"/>
                <w:szCs w:val="14"/>
              </w:rPr>
              <w:t>1</w:t>
            </w:r>
            <w:r w:rsidRPr="00BF0AFE">
              <w:rPr>
                <w:sz w:val="14"/>
                <w:szCs w:val="14"/>
              </w:rPr>
              <w:t>/3</w:t>
            </w:r>
          </w:p>
        </w:tc>
        <w:tc>
          <w:tcPr>
            <w:tcW w:w="1926" w:type="dxa"/>
            <w:vMerge/>
            <w:shd w:val="clear" w:color="auto" w:fill="D0CECE" w:themeFill="background2" w:themeFillShade="E6"/>
          </w:tcPr>
          <w:p w14:paraId="4943593A" w14:textId="77777777" w:rsidR="00C6206B" w:rsidRPr="00BF0AFE" w:rsidRDefault="00C6206B" w:rsidP="00BF0AFE">
            <w:pPr>
              <w:spacing w:line="280" w:lineRule="exact"/>
              <w:jc w:val="center"/>
              <w:rPr>
                <w:sz w:val="14"/>
                <w:szCs w:val="14"/>
              </w:rPr>
            </w:pPr>
          </w:p>
        </w:tc>
      </w:tr>
      <w:tr w:rsidR="00BF0AFE" w:rsidRPr="00BF0AFE" w14:paraId="77EA1588" w14:textId="77777777" w:rsidTr="00BF0AFE">
        <w:tc>
          <w:tcPr>
            <w:tcW w:w="1925" w:type="dxa"/>
          </w:tcPr>
          <w:p w14:paraId="47BBFA58" w14:textId="77777777" w:rsidR="00C6206B" w:rsidRPr="00BF0AFE" w:rsidRDefault="00C6206B" w:rsidP="00BF0AFE">
            <w:pPr>
              <w:spacing w:line="280" w:lineRule="exact"/>
              <w:jc w:val="center"/>
              <w:rPr>
                <w:sz w:val="14"/>
                <w:szCs w:val="14"/>
              </w:rPr>
            </w:pPr>
            <w:r w:rsidRPr="00BF0AFE">
              <w:rPr>
                <w:rFonts w:hint="eastAsia"/>
                <w:sz w:val="14"/>
                <w:szCs w:val="14"/>
              </w:rPr>
              <w:t>賃上げ目標達成／未達成</w:t>
            </w:r>
          </w:p>
        </w:tc>
        <w:tc>
          <w:tcPr>
            <w:tcW w:w="1926" w:type="dxa"/>
          </w:tcPr>
          <w:p w14:paraId="117FECAB"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73A728C5"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6ED406CC"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vMerge/>
            <w:shd w:val="clear" w:color="auto" w:fill="D0CECE" w:themeFill="background2" w:themeFillShade="E6"/>
          </w:tcPr>
          <w:p w14:paraId="5715BC6A" w14:textId="77777777" w:rsidR="00C6206B" w:rsidRPr="00BF0AFE" w:rsidRDefault="00C6206B" w:rsidP="00BF0AFE">
            <w:pPr>
              <w:spacing w:line="280" w:lineRule="exact"/>
              <w:jc w:val="center"/>
              <w:rPr>
                <w:sz w:val="14"/>
                <w:szCs w:val="14"/>
              </w:rPr>
            </w:pPr>
          </w:p>
        </w:tc>
      </w:tr>
    </w:tbl>
    <w:p w14:paraId="6A48F93E" w14:textId="77777777" w:rsidR="00C6206B" w:rsidRPr="00BF0AFE" w:rsidRDefault="00C6206B" w:rsidP="00C6206B">
      <w:pPr>
        <w:jc w:val="right"/>
        <w:rPr>
          <w:sz w:val="17"/>
          <w:szCs w:val="17"/>
        </w:rPr>
      </w:pPr>
      <w:r w:rsidRPr="00BF0AFE">
        <w:rPr>
          <w:rFonts w:hint="eastAsia"/>
          <w:sz w:val="17"/>
          <w:szCs w:val="17"/>
        </w:rPr>
        <w:t>※３年度目で未達の場合、４年度目の報告・返還は不要。</w:t>
      </w:r>
    </w:p>
    <w:p w14:paraId="561CD0C4" w14:textId="77777777" w:rsidR="00C6206B" w:rsidRPr="00BF0AFE" w:rsidRDefault="00C6206B" w:rsidP="00BF0AFE">
      <w:pPr>
        <w:spacing w:beforeLines="50" w:before="180"/>
      </w:pPr>
      <w:r w:rsidRPr="00BF0AFE">
        <w:rPr>
          <w:rFonts w:hint="eastAsia"/>
        </w:rPr>
        <w:t>（例４）事業場内最低賃金の増加目標が</w:t>
      </w:r>
      <w:r w:rsidRPr="00BF0AFE">
        <w:rPr>
          <w:rFonts w:hint="eastAsia"/>
        </w:rPr>
        <w:t>1</w:t>
      </w:r>
      <w:r w:rsidRPr="00BF0AFE">
        <w:rPr>
          <w:rFonts w:hint="eastAsia"/>
        </w:rPr>
        <w:t>年度目が未達、２・３年度目で達成</w:t>
      </w:r>
      <w:r w:rsidRPr="00BF0AFE">
        <w:rPr>
          <w:rFonts w:hint="eastAsia"/>
        </w:rPr>
        <w:t xml:space="preserve"> </w:t>
      </w:r>
      <w:r w:rsidRPr="00BF0AFE">
        <w:rPr>
          <w:rFonts w:hint="eastAsia"/>
        </w:rPr>
        <w:t>４年度目で未達の場合</w:t>
      </w:r>
    </w:p>
    <w:tbl>
      <w:tblPr>
        <w:tblStyle w:val="a9"/>
        <w:tblW w:w="0" w:type="auto"/>
        <w:tblLook w:val="04A0" w:firstRow="1" w:lastRow="0" w:firstColumn="1" w:lastColumn="0" w:noHBand="0" w:noVBand="1"/>
      </w:tblPr>
      <w:tblGrid>
        <w:gridCol w:w="1925"/>
        <w:gridCol w:w="1926"/>
        <w:gridCol w:w="1926"/>
        <w:gridCol w:w="1926"/>
        <w:gridCol w:w="1926"/>
      </w:tblGrid>
      <w:tr w:rsidR="00BF0AFE" w:rsidRPr="00BF0AFE" w14:paraId="5D2DED65" w14:textId="77777777" w:rsidTr="00FB2C6F">
        <w:tc>
          <w:tcPr>
            <w:tcW w:w="1925" w:type="dxa"/>
          </w:tcPr>
          <w:p w14:paraId="2A81D316" w14:textId="77777777" w:rsidR="00C6206B" w:rsidRPr="00BF0AFE" w:rsidRDefault="00C6206B" w:rsidP="00BF0AFE">
            <w:pPr>
              <w:spacing w:line="280" w:lineRule="exact"/>
              <w:jc w:val="center"/>
              <w:rPr>
                <w:sz w:val="14"/>
                <w:szCs w:val="14"/>
              </w:rPr>
            </w:pPr>
            <w:r w:rsidRPr="00BF0AFE">
              <w:rPr>
                <w:rFonts w:hint="eastAsia"/>
                <w:sz w:val="14"/>
                <w:szCs w:val="14"/>
              </w:rPr>
              <w:t>効果報告年度</w:t>
            </w:r>
          </w:p>
        </w:tc>
        <w:tc>
          <w:tcPr>
            <w:tcW w:w="1926" w:type="dxa"/>
          </w:tcPr>
          <w:p w14:paraId="518BAB56" w14:textId="77777777" w:rsidR="00C6206B" w:rsidRPr="00BF0AFE" w:rsidRDefault="00C6206B" w:rsidP="00BF0AFE">
            <w:pPr>
              <w:spacing w:line="280" w:lineRule="exact"/>
              <w:jc w:val="center"/>
              <w:rPr>
                <w:sz w:val="14"/>
                <w:szCs w:val="14"/>
              </w:rPr>
            </w:pPr>
            <w:r w:rsidRPr="00BF0AFE">
              <w:rPr>
                <w:rFonts w:hint="eastAsia"/>
                <w:sz w:val="14"/>
                <w:szCs w:val="14"/>
              </w:rPr>
              <w:t>１年度目</w:t>
            </w:r>
          </w:p>
        </w:tc>
        <w:tc>
          <w:tcPr>
            <w:tcW w:w="1926" w:type="dxa"/>
          </w:tcPr>
          <w:p w14:paraId="7638F2DB" w14:textId="77777777" w:rsidR="00C6206B" w:rsidRPr="00BF0AFE" w:rsidRDefault="00C6206B" w:rsidP="00BF0AFE">
            <w:pPr>
              <w:spacing w:line="280" w:lineRule="exact"/>
              <w:jc w:val="center"/>
              <w:rPr>
                <w:sz w:val="14"/>
                <w:szCs w:val="14"/>
              </w:rPr>
            </w:pPr>
            <w:r w:rsidRPr="00BF0AFE">
              <w:rPr>
                <w:rFonts w:hint="eastAsia"/>
                <w:sz w:val="14"/>
                <w:szCs w:val="14"/>
              </w:rPr>
              <w:t>２年度目</w:t>
            </w:r>
          </w:p>
        </w:tc>
        <w:tc>
          <w:tcPr>
            <w:tcW w:w="1926" w:type="dxa"/>
          </w:tcPr>
          <w:p w14:paraId="01C9BBFD" w14:textId="77777777" w:rsidR="00C6206B" w:rsidRPr="00BF0AFE" w:rsidRDefault="00C6206B" w:rsidP="00BF0AFE">
            <w:pPr>
              <w:spacing w:line="280" w:lineRule="exact"/>
              <w:jc w:val="center"/>
              <w:rPr>
                <w:sz w:val="14"/>
                <w:szCs w:val="14"/>
              </w:rPr>
            </w:pPr>
            <w:r w:rsidRPr="00BF0AFE">
              <w:rPr>
                <w:rFonts w:hint="eastAsia"/>
                <w:sz w:val="14"/>
                <w:szCs w:val="14"/>
              </w:rPr>
              <w:t>３年度目</w:t>
            </w:r>
          </w:p>
        </w:tc>
        <w:tc>
          <w:tcPr>
            <w:tcW w:w="1926" w:type="dxa"/>
          </w:tcPr>
          <w:p w14:paraId="333D9946" w14:textId="77777777" w:rsidR="00C6206B" w:rsidRPr="00BF0AFE" w:rsidRDefault="00C6206B" w:rsidP="00BF0AFE">
            <w:pPr>
              <w:spacing w:line="280" w:lineRule="exact"/>
              <w:jc w:val="center"/>
              <w:rPr>
                <w:sz w:val="14"/>
                <w:szCs w:val="14"/>
              </w:rPr>
            </w:pPr>
            <w:r w:rsidRPr="00BF0AFE">
              <w:rPr>
                <w:rFonts w:hint="eastAsia"/>
                <w:sz w:val="14"/>
                <w:szCs w:val="14"/>
              </w:rPr>
              <w:t>４年度目</w:t>
            </w:r>
          </w:p>
        </w:tc>
      </w:tr>
      <w:tr w:rsidR="00BF0AFE" w:rsidRPr="00BF0AFE" w14:paraId="5C24709E" w14:textId="77777777" w:rsidTr="00FB2C6F">
        <w:tc>
          <w:tcPr>
            <w:tcW w:w="1925" w:type="dxa"/>
          </w:tcPr>
          <w:p w14:paraId="4D902343" w14:textId="77777777" w:rsidR="00FB2C6F" w:rsidRPr="00BF0AFE" w:rsidRDefault="00C6206B" w:rsidP="00BF0AFE">
            <w:pPr>
              <w:spacing w:line="280" w:lineRule="exact"/>
              <w:jc w:val="center"/>
              <w:rPr>
                <w:sz w:val="14"/>
                <w:szCs w:val="14"/>
              </w:rPr>
            </w:pPr>
            <w:r w:rsidRPr="00BF0AFE">
              <w:rPr>
                <w:rFonts w:hint="eastAsia"/>
                <w:sz w:val="14"/>
                <w:szCs w:val="14"/>
              </w:rPr>
              <w:t>事業実施効果報告</w:t>
            </w:r>
          </w:p>
          <w:p w14:paraId="45F919CD" w14:textId="32B7BB10" w:rsidR="00C6206B" w:rsidRPr="00BF0AFE" w:rsidRDefault="00C6206B" w:rsidP="00BF0AFE">
            <w:pPr>
              <w:spacing w:line="280" w:lineRule="exact"/>
              <w:jc w:val="center"/>
              <w:rPr>
                <w:sz w:val="14"/>
                <w:szCs w:val="14"/>
              </w:rPr>
            </w:pPr>
            <w:r w:rsidRPr="00BF0AFE">
              <w:rPr>
                <w:rFonts w:hint="eastAsia"/>
                <w:sz w:val="14"/>
                <w:szCs w:val="14"/>
              </w:rPr>
              <w:t>対象期間</w:t>
            </w:r>
          </w:p>
        </w:tc>
        <w:tc>
          <w:tcPr>
            <w:tcW w:w="1926" w:type="dxa"/>
          </w:tcPr>
          <w:p w14:paraId="0E4F9E0C" w14:textId="77777777" w:rsidR="00C34943" w:rsidRPr="00BF0AFE" w:rsidRDefault="00C6206B" w:rsidP="00BF0AFE">
            <w:pPr>
              <w:spacing w:line="280" w:lineRule="exact"/>
              <w:jc w:val="center"/>
              <w:rPr>
                <w:sz w:val="14"/>
                <w:szCs w:val="14"/>
              </w:rPr>
            </w:pPr>
            <w:r w:rsidRPr="00BF0AFE">
              <w:rPr>
                <w:rFonts w:hint="eastAsia"/>
                <w:sz w:val="14"/>
                <w:szCs w:val="14"/>
              </w:rPr>
              <w:t>2022</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005FACB6" w14:textId="1F6EE46A"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2023</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4F9EF514" w14:textId="77777777" w:rsidR="00C34943"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7171706C" w14:textId="5D0623F9"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2024</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7239C0AE" w14:textId="77777777" w:rsidR="00C34943"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7F2C2D1" w14:textId="2CA1B79E"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2025</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c>
          <w:tcPr>
            <w:tcW w:w="1926" w:type="dxa"/>
          </w:tcPr>
          <w:p w14:paraId="580357AA" w14:textId="77777777" w:rsidR="00C34943" w:rsidRPr="00BF0AFE" w:rsidRDefault="00C6206B" w:rsidP="00BF0AFE">
            <w:pPr>
              <w:spacing w:line="280" w:lineRule="exact"/>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1</w:t>
            </w:r>
            <w:r w:rsidRPr="00BF0AFE">
              <w:rPr>
                <w:rFonts w:hint="eastAsia"/>
                <w:sz w:val="14"/>
                <w:szCs w:val="14"/>
              </w:rPr>
              <w:t>日</w:t>
            </w:r>
          </w:p>
          <w:p w14:paraId="27289D3A" w14:textId="1346F172" w:rsidR="00C6206B" w:rsidRPr="00BF0AFE" w:rsidRDefault="00C6206B" w:rsidP="00BF0AFE">
            <w:pPr>
              <w:spacing w:line="280" w:lineRule="exact"/>
              <w:jc w:val="center"/>
              <w:rPr>
                <w:sz w:val="14"/>
                <w:szCs w:val="14"/>
              </w:rPr>
            </w:pPr>
            <w:r w:rsidRPr="00BF0AFE">
              <w:rPr>
                <w:rFonts w:hint="eastAsia"/>
                <w:sz w:val="14"/>
                <w:szCs w:val="14"/>
              </w:rPr>
              <w:t>～</w:t>
            </w:r>
            <w:r w:rsidRPr="00BF0AFE">
              <w:rPr>
                <w:rFonts w:hint="eastAsia"/>
                <w:sz w:val="14"/>
                <w:szCs w:val="14"/>
              </w:rPr>
              <w:t>2026</w:t>
            </w:r>
            <w:r w:rsidRPr="00BF0AFE">
              <w:rPr>
                <w:rFonts w:hint="eastAsia"/>
                <w:sz w:val="14"/>
                <w:szCs w:val="14"/>
              </w:rPr>
              <w:t>年</w:t>
            </w:r>
            <w:r w:rsidRPr="00BF0AFE">
              <w:rPr>
                <w:rFonts w:hint="eastAsia"/>
                <w:sz w:val="14"/>
                <w:szCs w:val="14"/>
              </w:rPr>
              <w:t>3</w:t>
            </w:r>
            <w:r w:rsidRPr="00BF0AFE">
              <w:rPr>
                <w:rFonts w:hint="eastAsia"/>
                <w:sz w:val="14"/>
                <w:szCs w:val="14"/>
              </w:rPr>
              <w:t>月</w:t>
            </w:r>
            <w:r w:rsidRPr="00BF0AFE">
              <w:rPr>
                <w:rFonts w:hint="eastAsia"/>
                <w:sz w:val="14"/>
                <w:szCs w:val="14"/>
              </w:rPr>
              <w:t>31</w:t>
            </w:r>
            <w:r w:rsidRPr="00BF0AFE">
              <w:rPr>
                <w:rFonts w:hint="eastAsia"/>
                <w:sz w:val="14"/>
                <w:szCs w:val="14"/>
              </w:rPr>
              <w:t>日</w:t>
            </w:r>
          </w:p>
        </w:tc>
      </w:tr>
      <w:tr w:rsidR="00BF0AFE" w:rsidRPr="00BF0AFE" w14:paraId="7B10A165" w14:textId="77777777" w:rsidTr="00FB2C6F">
        <w:tc>
          <w:tcPr>
            <w:tcW w:w="1925" w:type="dxa"/>
          </w:tcPr>
          <w:p w14:paraId="7D01403A" w14:textId="77777777" w:rsidR="00C6206B" w:rsidRPr="00BF0AFE" w:rsidRDefault="00C6206B" w:rsidP="00BF0AFE">
            <w:pPr>
              <w:spacing w:line="280" w:lineRule="exact"/>
              <w:jc w:val="center"/>
              <w:rPr>
                <w:sz w:val="14"/>
                <w:szCs w:val="14"/>
              </w:rPr>
            </w:pPr>
            <w:r w:rsidRPr="00BF0AFE">
              <w:rPr>
                <w:rFonts w:hint="eastAsia"/>
                <w:sz w:val="14"/>
                <w:szCs w:val="14"/>
              </w:rPr>
              <w:t>事業実施効果報告期間</w:t>
            </w:r>
          </w:p>
        </w:tc>
        <w:tc>
          <w:tcPr>
            <w:tcW w:w="1926" w:type="dxa"/>
          </w:tcPr>
          <w:p w14:paraId="3409E150" w14:textId="77777777" w:rsidR="00C6206B" w:rsidRPr="00BF0AFE" w:rsidRDefault="00C6206B" w:rsidP="00BF0AFE">
            <w:pPr>
              <w:spacing w:line="280" w:lineRule="exact"/>
              <w:jc w:val="center"/>
              <w:rPr>
                <w:sz w:val="14"/>
                <w:szCs w:val="14"/>
              </w:rPr>
            </w:pPr>
            <w:r w:rsidRPr="00BF0AFE">
              <w:rPr>
                <w:rFonts w:hint="eastAsia"/>
                <w:sz w:val="14"/>
                <w:szCs w:val="14"/>
              </w:rPr>
              <w:t>2023</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2023</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7A1597CB" w14:textId="77777777" w:rsidR="00C6206B" w:rsidRPr="00BF0AFE" w:rsidRDefault="00C6206B" w:rsidP="00BF0AFE">
            <w:pPr>
              <w:spacing w:line="280" w:lineRule="exact"/>
              <w:jc w:val="center"/>
              <w:rPr>
                <w:sz w:val="14"/>
                <w:szCs w:val="14"/>
              </w:rPr>
            </w:pPr>
            <w:r w:rsidRPr="00BF0AFE">
              <w:rPr>
                <w:rFonts w:hint="eastAsia"/>
                <w:sz w:val="14"/>
                <w:szCs w:val="14"/>
              </w:rPr>
              <w:t>2024</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2024</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296D4FDE" w14:textId="77777777" w:rsidR="00C6206B" w:rsidRPr="00BF0AFE" w:rsidRDefault="00C6206B" w:rsidP="00BF0AFE">
            <w:pPr>
              <w:spacing w:line="280" w:lineRule="exact"/>
              <w:jc w:val="center"/>
              <w:rPr>
                <w:sz w:val="14"/>
                <w:szCs w:val="14"/>
              </w:rPr>
            </w:pPr>
            <w:r w:rsidRPr="00BF0AFE">
              <w:rPr>
                <w:rFonts w:hint="eastAsia"/>
                <w:sz w:val="14"/>
                <w:szCs w:val="14"/>
              </w:rPr>
              <w:t>2025</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2025</w:t>
            </w:r>
            <w:r w:rsidRPr="00BF0AFE">
              <w:rPr>
                <w:rFonts w:hint="eastAsia"/>
                <w:sz w:val="14"/>
                <w:szCs w:val="14"/>
              </w:rPr>
              <w:t>年</w:t>
            </w:r>
            <w:r w:rsidRPr="00BF0AFE">
              <w:rPr>
                <w:rFonts w:hint="eastAsia"/>
                <w:sz w:val="14"/>
                <w:szCs w:val="14"/>
              </w:rPr>
              <w:t>5</w:t>
            </w:r>
            <w:r w:rsidRPr="00BF0AFE">
              <w:rPr>
                <w:rFonts w:hint="eastAsia"/>
                <w:sz w:val="14"/>
                <w:szCs w:val="14"/>
              </w:rPr>
              <w:t>月</w:t>
            </w:r>
          </w:p>
        </w:tc>
        <w:tc>
          <w:tcPr>
            <w:tcW w:w="1926" w:type="dxa"/>
          </w:tcPr>
          <w:p w14:paraId="619DBAB5" w14:textId="77777777" w:rsidR="00C6206B" w:rsidRPr="00BF0AFE" w:rsidRDefault="00C6206B" w:rsidP="00BF0AFE">
            <w:pPr>
              <w:spacing w:line="280" w:lineRule="exact"/>
              <w:jc w:val="center"/>
              <w:rPr>
                <w:sz w:val="14"/>
                <w:szCs w:val="14"/>
              </w:rPr>
            </w:pPr>
            <w:r w:rsidRPr="00BF0AFE">
              <w:rPr>
                <w:rFonts w:hint="eastAsia"/>
                <w:sz w:val="14"/>
                <w:szCs w:val="14"/>
              </w:rPr>
              <w:t>2026</w:t>
            </w:r>
            <w:r w:rsidRPr="00BF0AFE">
              <w:rPr>
                <w:rFonts w:hint="eastAsia"/>
                <w:sz w:val="14"/>
                <w:szCs w:val="14"/>
              </w:rPr>
              <w:t>年</w:t>
            </w:r>
            <w:r w:rsidRPr="00BF0AFE">
              <w:rPr>
                <w:rFonts w:hint="eastAsia"/>
                <w:sz w:val="14"/>
                <w:szCs w:val="14"/>
              </w:rPr>
              <w:t>4</w:t>
            </w:r>
            <w:r w:rsidRPr="00BF0AFE">
              <w:rPr>
                <w:rFonts w:hint="eastAsia"/>
                <w:sz w:val="14"/>
                <w:szCs w:val="14"/>
              </w:rPr>
              <w:t>月～</w:t>
            </w:r>
            <w:r w:rsidRPr="00BF0AFE">
              <w:rPr>
                <w:rFonts w:hint="eastAsia"/>
                <w:sz w:val="14"/>
                <w:szCs w:val="14"/>
              </w:rPr>
              <w:t>2026</w:t>
            </w:r>
            <w:r w:rsidRPr="00BF0AFE">
              <w:rPr>
                <w:rFonts w:hint="eastAsia"/>
                <w:sz w:val="14"/>
                <w:szCs w:val="14"/>
              </w:rPr>
              <w:t>年</w:t>
            </w:r>
            <w:r w:rsidRPr="00BF0AFE">
              <w:rPr>
                <w:rFonts w:hint="eastAsia"/>
                <w:sz w:val="14"/>
                <w:szCs w:val="14"/>
              </w:rPr>
              <w:t>5</w:t>
            </w:r>
            <w:r w:rsidRPr="00BF0AFE">
              <w:rPr>
                <w:rFonts w:hint="eastAsia"/>
                <w:sz w:val="14"/>
                <w:szCs w:val="14"/>
              </w:rPr>
              <w:t>月</w:t>
            </w:r>
          </w:p>
        </w:tc>
      </w:tr>
      <w:tr w:rsidR="00BF0AFE" w:rsidRPr="00BF0AFE" w14:paraId="370B6E68" w14:textId="77777777" w:rsidTr="00FB2C6F">
        <w:tc>
          <w:tcPr>
            <w:tcW w:w="1925" w:type="dxa"/>
          </w:tcPr>
          <w:p w14:paraId="480C9242" w14:textId="77777777" w:rsidR="00C6206B" w:rsidRPr="00BF0AFE" w:rsidRDefault="00C6206B" w:rsidP="00BF0AFE">
            <w:pPr>
              <w:spacing w:line="280" w:lineRule="exact"/>
              <w:jc w:val="center"/>
              <w:rPr>
                <w:sz w:val="14"/>
                <w:szCs w:val="14"/>
              </w:rPr>
            </w:pPr>
            <w:r w:rsidRPr="00BF0AFE">
              <w:rPr>
                <w:rFonts w:hint="eastAsia"/>
                <w:sz w:val="14"/>
                <w:szCs w:val="14"/>
              </w:rPr>
              <w:t>返還額</w:t>
            </w:r>
          </w:p>
        </w:tc>
        <w:tc>
          <w:tcPr>
            <w:tcW w:w="1926" w:type="dxa"/>
            <w:vMerge w:val="restart"/>
          </w:tcPr>
          <w:p w14:paraId="2553BD7A" w14:textId="77777777" w:rsidR="00C6206B" w:rsidRPr="00BF0AFE" w:rsidRDefault="00C6206B" w:rsidP="00BF0AFE">
            <w:pPr>
              <w:spacing w:line="280" w:lineRule="exact"/>
              <w:jc w:val="center"/>
              <w:rPr>
                <w:sz w:val="14"/>
                <w:szCs w:val="14"/>
              </w:rPr>
            </w:pPr>
          </w:p>
        </w:tc>
        <w:tc>
          <w:tcPr>
            <w:tcW w:w="1926" w:type="dxa"/>
            <w:vMerge w:val="restart"/>
          </w:tcPr>
          <w:p w14:paraId="1898C073" w14:textId="77777777" w:rsidR="00C6206B" w:rsidRPr="00BF0AFE" w:rsidRDefault="00C6206B" w:rsidP="00BF0AFE">
            <w:pPr>
              <w:spacing w:line="280" w:lineRule="exact"/>
              <w:jc w:val="center"/>
              <w:rPr>
                <w:sz w:val="14"/>
                <w:szCs w:val="14"/>
              </w:rPr>
            </w:pPr>
          </w:p>
        </w:tc>
        <w:tc>
          <w:tcPr>
            <w:tcW w:w="1926" w:type="dxa"/>
            <w:vMerge w:val="restart"/>
          </w:tcPr>
          <w:p w14:paraId="371BA810" w14:textId="77777777" w:rsidR="00C6206B" w:rsidRPr="00BF0AFE" w:rsidRDefault="00C6206B" w:rsidP="00BF0AFE">
            <w:pPr>
              <w:spacing w:line="280" w:lineRule="exact"/>
              <w:jc w:val="center"/>
              <w:rPr>
                <w:sz w:val="14"/>
                <w:szCs w:val="14"/>
              </w:rPr>
            </w:pPr>
          </w:p>
        </w:tc>
        <w:tc>
          <w:tcPr>
            <w:tcW w:w="1926" w:type="dxa"/>
          </w:tcPr>
          <w:p w14:paraId="3B0B2EB3" w14:textId="77777777" w:rsidR="00C6206B" w:rsidRPr="00BF0AFE" w:rsidRDefault="00C6206B" w:rsidP="00BF0AFE">
            <w:pPr>
              <w:spacing w:line="280" w:lineRule="exact"/>
              <w:jc w:val="center"/>
              <w:rPr>
                <w:sz w:val="14"/>
                <w:szCs w:val="14"/>
              </w:rPr>
            </w:pPr>
            <w:r w:rsidRPr="00BF0AFE">
              <w:rPr>
                <w:rFonts w:hint="eastAsia"/>
                <w:sz w:val="14"/>
                <w:szCs w:val="14"/>
              </w:rPr>
              <w:t>150</w:t>
            </w:r>
            <w:r w:rsidRPr="00BF0AFE">
              <w:rPr>
                <w:rFonts w:hint="eastAsia"/>
                <w:sz w:val="14"/>
                <w:szCs w:val="14"/>
              </w:rPr>
              <w:t>万</w:t>
            </w:r>
          </w:p>
        </w:tc>
      </w:tr>
      <w:tr w:rsidR="00BF0AFE" w:rsidRPr="00BF0AFE" w14:paraId="1C15A7B7" w14:textId="77777777" w:rsidTr="00FB2C6F">
        <w:tc>
          <w:tcPr>
            <w:tcW w:w="1925" w:type="dxa"/>
          </w:tcPr>
          <w:p w14:paraId="4C975C67" w14:textId="77777777" w:rsidR="00C6206B" w:rsidRPr="00BF0AFE" w:rsidRDefault="00C6206B" w:rsidP="00BF0AFE">
            <w:pPr>
              <w:spacing w:line="280" w:lineRule="exact"/>
              <w:jc w:val="center"/>
              <w:rPr>
                <w:sz w:val="14"/>
                <w:szCs w:val="14"/>
              </w:rPr>
            </w:pPr>
            <w:r w:rsidRPr="00BF0AFE">
              <w:rPr>
                <w:rFonts w:hint="eastAsia"/>
                <w:sz w:val="14"/>
                <w:szCs w:val="14"/>
              </w:rPr>
              <w:t>（返還率）</w:t>
            </w:r>
          </w:p>
        </w:tc>
        <w:tc>
          <w:tcPr>
            <w:tcW w:w="1926" w:type="dxa"/>
            <w:vMerge/>
          </w:tcPr>
          <w:p w14:paraId="65C0C657" w14:textId="77777777" w:rsidR="00C6206B" w:rsidRPr="00BF0AFE" w:rsidRDefault="00C6206B" w:rsidP="00BF0AFE">
            <w:pPr>
              <w:spacing w:line="280" w:lineRule="exact"/>
              <w:jc w:val="center"/>
              <w:rPr>
                <w:sz w:val="14"/>
                <w:szCs w:val="14"/>
              </w:rPr>
            </w:pPr>
          </w:p>
        </w:tc>
        <w:tc>
          <w:tcPr>
            <w:tcW w:w="1926" w:type="dxa"/>
            <w:vMerge/>
          </w:tcPr>
          <w:p w14:paraId="2F85D92A" w14:textId="77777777" w:rsidR="00C6206B" w:rsidRPr="00BF0AFE" w:rsidRDefault="00C6206B" w:rsidP="00BF0AFE">
            <w:pPr>
              <w:spacing w:line="280" w:lineRule="exact"/>
              <w:jc w:val="center"/>
              <w:rPr>
                <w:sz w:val="14"/>
                <w:szCs w:val="14"/>
              </w:rPr>
            </w:pPr>
          </w:p>
        </w:tc>
        <w:tc>
          <w:tcPr>
            <w:tcW w:w="1926" w:type="dxa"/>
            <w:vMerge/>
          </w:tcPr>
          <w:p w14:paraId="3CE8E6C4" w14:textId="77777777" w:rsidR="00C6206B" w:rsidRPr="00BF0AFE" w:rsidRDefault="00C6206B" w:rsidP="00BF0AFE">
            <w:pPr>
              <w:spacing w:line="280" w:lineRule="exact"/>
              <w:jc w:val="center"/>
              <w:rPr>
                <w:sz w:val="14"/>
                <w:szCs w:val="14"/>
              </w:rPr>
            </w:pPr>
          </w:p>
        </w:tc>
        <w:tc>
          <w:tcPr>
            <w:tcW w:w="1926" w:type="dxa"/>
          </w:tcPr>
          <w:p w14:paraId="4DE9C41F" w14:textId="77777777" w:rsidR="00C6206B" w:rsidRPr="00BF0AFE" w:rsidRDefault="00C6206B" w:rsidP="00BF0AFE">
            <w:pPr>
              <w:spacing w:line="280" w:lineRule="exact"/>
              <w:jc w:val="center"/>
              <w:rPr>
                <w:sz w:val="14"/>
                <w:szCs w:val="14"/>
              </w:rPr>
            </w:pPr>
            <w:r w:rsidRPr="00BF0AFE">
              <w:rPr>
                <w:sz w:val="14"/>
                <w:szCs w:val="14"/>
              </w:rPr>
              <w:t>1/3</w:t>
            </w:r>
          </w:p>
        </w:tc>
      </w:tr>
      <w:tr w:rsidR="00BF0AFE" w:rsidRPr="00BF0AFE" w14:paraId="3BA68E4F" w14:textId="77777777" w:rsidTr="00FB2C6F">
        <w:tc>
          <w:tcPr>
            <w:tcW w:w="1925" w:type="dxa"/>
          </w:tcPr>
          <w:p w14:paraId="05CFD1C7" w14:textId="77777777" w:rsidR="00C6206B" w:rsidRPr="00BF0AFE" w:rsidRDefault="00C6206B" w:rsidP="00BF0AFE">
            <w:pPr>
              <w:spacing w:line="280" w:lineRule="exact"/>
              <w:jc w:val="center"/>
              <w:rPr>
                <w:sz w:val="14"/>
                <w:szCs w:val="14"/>
              </w:rPr>
            </w:pPr>
            <w:r w:rsidRPr="00BF0AFE">
              <w:rPr>
                <w:rFonts w:hint="eastAsia"/>
                <w:sz w:val="14"/>
                <w:szCs w:val="14"/>
              </w:rPr>
              <w:t>賃上げ目標達成／未達成</w:t>
            </w:r>
          </w:p>
        </w:tc>
        <w:tc>
          <w:tcPr>
            <w:tcW w:w="1926" w:type="dxa"/>
          </w:tcPr>
          <w:p w14:paraId="10AF7EE9" w14:textId="77777777" w:rsidR="00C6206B" w:rsidRPr="00BF0AFE" w:rsidRDefault="00C6206B" w:rsidP="00BF0AFE">
            <w:pPr>
              <w:spacing w:line="280" w:lineRule="exact"/>
              <w:jc w:val="center"/>
              <w:rPr>
                <w:sz w:val="14"/>
                <w:szCs w:val="14"/>
              </w:rPr>
            </w:pPr>
            <w:r w:rsidRPr="00BF0AFE">
              <w:rPr>
                <w:rFonts w:hint="eastAsia"/>
                <w:sz w:val="14"/>
                <w:szCs w:val="14"/>
              </w:rPr>
              <w:t>未達</w:t>
            </w:r>
          </w:p>
        </w:tc>
        <w:tc>
          <w:tcPr>
            <w:tcW w:w="1926" w:type="dxa"/>
          </w:tcPr>
          <w:p w14:paraId="37A46C4A"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39DB1CD6" w14:textId="77777777" w:rsidR="00C6206B" w:rsidRPr="00BF0AFE" w:rsidRDefault="00C6206B" w:rsidP="00BF0AFE">
            <w:pPr>
              <w:spacing w:line="280" w:lineRule="exact"/>
              <w:jc w:val="center"/>
              <w:rPr>
                <w:sz w:val="14"/>
                <w:szCs w:val="14"/>
              </w:rPr>
            </w:pPr>
            <w:r w:rsidRPr="00BF0AFE">
              <w:rPr>
                <w:rFonts w:hint="eastAsia"/>
                <w:sz w:val="14"/>
                <w:szCs w:val="14"/>
              </w:rPr>
              <w:t>達成</w:t>
            </w:r>
          </w:p>
        </w:tc>
        <w:tc>
          <w:tcPr>
            <w:tcW w:w="1926" w:type="dxa"/>
          </w:tcPr>
          <w:p w14:paraId="25EE224C" w14:textId="77777777" w:rsidR="00C6206B" w:rsidRPr="00BF0AFE" w:rsidRDefault="00C6206B" w:rsidP="00BF0AFE">
            <w:pPr>
              <w:spacing w:line="280" w:lineRule="exact"/>
              <w:jc w:val="center"/>
              <w:rPr>
                <w:sz w:val="14"/>
                <w:szCs w:val="14"/>
              </w:rPr>
            </w:pPr>
            <w:r w:rsidRPr="00BF0AFE">
              <w:rPr>
                <w:rFonts w:hint="eastAsia"/>
                <w:sz w:val="14"/>
                <w:szCs w:val="14"/>
              </w:rPr>
              <w:t>未達</w:t>
            </w:r>
          </w:p>
        </w:tc>
      </w:tr>
    </w:tbl>
    <w:p w14:paraId="2943131D" w14:textId="0D411B7A" w:rsidR="003C6AFC" w:rsidRPr="00097E11" w:rsidRDefault="003C6AFC">
      <w:pPr>
        <w:rPr>
          <w:rFonts w:ascii="Yu Gothic Medium" w:eastAsia="Yu Gothic Medium" w:hAnsi="Yu Gothic Medium"/>
        </w:rPr>
      </w:pPr>
      <w:r w:rsidRPr="00097E11">
        <w:rPr>
          <w:rFonts w:ascii="Yu Gothic Medium" w:eastAsia="Yu Gothic Medium" w:hAnsi="Yu Gothic Medium"/>
        </w:rPr>
        <w:br w:type="page"/>
      </w:r>
    </w:p>
    <w:p w14:paraId="7134FB4B" w14:textId="77777777" w:rsidR="003C6AFC" w:rsidRPr="00097E11" w:rsidRDefault="003C6AFC" w:rsidP="003C6AFC">
      <w:pPr>
        <w:rPr>
          <w:rFonts w:ascii="Yu Gothic Medium" w:eastAsia="Yu Gothic Medium" w:hAnsi="Yu Gothic Medium"/>
        </w:rPr>
      </w:pPr>
      <w:bookmarkStart w:id="0" w:name="_Hlk66105432"/>
      <w:r w:rsidRPr="00097E11">
        <w:rPr>
          <w:rFonts w:ascii="Yu Gothic Medium" w:eastAsia="Yu Gothic Medium" w:hAnsi="Yu Gothic Medium" w:hint="eastAsia"/>
        </w:rPr>
        <w:lastRenderedPageBreak/>
        <w:t>（補足1）gBizIDについて</w:t>
      </w:r>
    </w:p>
    <w:p w14:paraId="5118E724" w14:textId="77777777" w:rsidR="003C6AFC" w:rsidRPr="00097E11" w:rsidRDefault="003C6AFC" w:rsidP="00FD3F39">
      <w:pPr>
        <w:ind w:firstLineChars="100" w:firstLine="205"/>
        <w:rPr>
          <w:rFonts w:ascii="Yu Gothic Medium" w:eastAsia="Yu Gothic Medium" w:hAnsi="Yu Gothic Medium"/>
        </w:rPr>
      </w:pPr>
      <w:r w:rsidRPr="00097E11">
        <w:rPr>
          <w:rFonts w:ascii="Yu Gothic Medium" w:eastAsia="Yu Gothic Medium" w:hAnsi="Yu Gothic Medium" w:hint="eastAsia"/>
        </w:rPr>
        <w:t>経済産業省及び中小企業庁では、複数の行政サービスを１つのアカウントにより利用することのできる認証システムであるgBizID（https://gbiz-id.go.jp）の利用を推奨しています。gBizIDのアカウントを取得すると、このシステムにつながる行政サービスでの利用が可能となります。また、利用することのできる行政サービスについては、順次拡大を図っていきます。なお、gBizIDのご利用には料金は発生しません。ただし、将来にわたって無料であることをお約束するものではありません。</w:t>
      </w:r>
    </w:p>
    <w:p w14:paraId="250C756F" w14:textId="77777777" w:rsidR="003C6AFC" w:rsidRPr="00097E11" w:rsidRDefault="003C6AFC" w:rsidP="00FD3F39">
      <w:pPr>
        <w:ind w:firstLineChars="100" w:firstLine="205"/>
        <w:rPr>
          <w:rFonts w:ascii="Yu Gothic Medium" w:eastAsia="Yu Gothic Medium" w:hAnsi="Yu Gothic Medium"/>
        </w:rPr>
      </w:pPr>
      <w:r w:rsidRPr="00097E11">
        <w:rPr>
          <w:rFonts w:ascii="Yu Gothic Medium" w:eastAsia="Yu Gothic Medium" w:hAnsi="Yu Gothic Medium" w:hint="eastAsia"/>
        </w:rPr>
        <w:t>本IT導入補助金の申請においては、「gBizIDプライム」アカウント（ID・パスワード等）が必要となります。</w:t>
      </w:r>
    </w:p>
    <w:p w14:paraId="63D0E5AF" w14:textId="77777777" w:rsidR="003C6AFC" w:rsidRPr="00097E11" w:rsidRDefault="003C6AFC" w:rsidP="003C6AFC">
      <w:pPr>
        <w:rPr>
          <w:rFonts w:ascii="Yu Gothic Medium" w:eastAsia="Yu Gothic Medium" w:hAnsi="Yu Gothic Medium"/>
        </w:rPr>
      </w:pPr>
      <w:r w:rsidRPr="00097E11">
        <w:rPr>
          <w:rFonts w:ascii="Yu Gothic Medium" w:eastAsia="Yu Gothic Medium" w:hAnsi="Yu Gothic Medium" w:hint="eastAsia"/>
        </w:rPr>
        <w:t>〇gBizIDプライムをお持ちでない場合</w:t>
      </w:r>
    </w:p>
    <w:p w14:paraId="3DA78975" w14:textId="77777777" w:rsidR="003C6AFC" w:rsidRPr="00097E11" w:rsidRDefault="003C6AFC" w:rsidP="00FD3F39">
      <w:pPr>
        <w:ind w:leftChars="100" w:left="205"/>
        <w:rPr>
          <w:rFonts w:ascii="Yu Gothic Medium" w:eastAsia="Yu Gothic Medium" w:hAnsi="Yu Gothic Medium"/>
        </w:rPr>
      </w:pPr>
      <w:r w:rsidRPr="00097E11">
        <w:rPr>
          <w:rFonts w:ascii="Yu Gothic Medium" w:eastAsia="Yu Gothic Medium" w:hAnsi="Yu Gothic Medium" w:hint="eastAsia"/>
        </w:rPr>
        <w:t>gBizIDマニュアル・様式等のダウンロードページ（https://gbiz-id.go.jp/top/manual/manual.html）にある「GビズIDクイックマニュアルgBizIDプライム編」をご覧いただき、アカウント取得の申請を行ってください。</w:t>
      </w:r>
    </w:p>
    <w:p w14:paraId="46BB5403" w14:textId="77777777" w:rsidR="003C6AFC" w:rsidRPr="00097E11" w:rsidRDefault="003C6AFC" w:rsidP="00FD3F39">
      <w:pPr>
        <w:ind w:leftChars="100" w:left="410" w:hangingChars="100" w:hanging="205"/>
        <w:rPr>
          <w:rFonts w:ascii="Yu Gothic Medium" w:eastAsia="Yu Gothic Medium" w:hAnsi="Yu Gothic Medium"/>
        </w:rPr>
      </w:pPr>
      <w:r w:rsidRPr="00097E11">
        <w:rPr>
          <w:rFonts w:ascii="Yu Gothic Medium" w:eastAsia="Yu Gothic Medium" w:hAnsi="Yu Gothic Medium" w:hint="eastAsia"/>
        </w:rPr>
        <w:t>※gBizIDプライムアカウントID発行までの期間はおおむね２週間となっております。早めの申請手続きをお願いします。</w:t>
      </w:r>
    </w:p>
    <w:p w14:paraId="333C6C16" w14:textId="77777777" w:rsidR="00FD3F39" w:rsidRDefault="003C6AFC" w:rsidP="003C6AFC">
      <w:pPr>
        <w:rPr>
          <w:rFonts w:ascii="Yu Gothic Medium" w:eastAsia="Yu Gothic Medium" w:hAnsi="Yu Gothic Medium"/>
        </w:rPr>
      </w:pPr>
      <w:r w:rsidRPr="00097E11">
        <w:rPr>
          <w:rFonts w:ascii="Yu Gothic Medium" w:eastAsia="Yu Gothic Medium" w:hAnsi="Yu Gothic Medium" w:hint="eastAsia"/>
        </w:rPr>
        <w:t>〇gBizIDプライムを既にお持ちの場合</w:t>
      </w:r>
    </w:p>
    <w:p w14:paraId="13D656DB" w14:textId="4ACCF0BD" w:rsidR="003C6AFC" w:rsidRPr="00097E11" w:rsidRDefault="003C6AFC" w:rsidP="00FD3F39">
      <w:pPr>
        <w:ind w:leftChars="100" w:left="205"/>
        <w:rPr>
          <w:rFonts w:ascii="Yu Gothic Medium" w:eastAsia="Yu Gothic Medium" w:hAnsi="Yu Gothic Medium"/>
        </w:rPr>
      </w:pPr>
      <w:r w:rsidRPr="00097E11">
        <w:rPr>
          <w:rFonts w:ascii="Yu Gothic Medium" w:eastAsia="Yu Gothic Medium" w:hAnsi="Yu Gothic Medium" w:hint="eastAsia"/>
        </w:rPr>
        <w:t>本補助金の交付申請を行うことが可能です。詳しくは事業ホームページをご参照ください。</w:t>
      </w:r>
    </w:p>
    <w:p w14:paraId="370EA297" w14:textId="6674F546" w:rsidR="003C6AFC" w:rsidRPr="00097E11" w:rsidRDefault="00FD3F39" w:rsidP="00FD3F39">
      <w:pPr>
        <w:ind w:leftChars="100" w:left="205"/>
        <w:rPr>
          <w:rFonts w:ascii="Yu Gothic Medium" w:eastAsia="Yu Gothic Medium" w:hAnsi="Yu Gothic Medium"/>
        </w:rPr>
      </w:pPr>
      <w:r w:rsidRPr="00097E11">
        <w:rPr>
          <w:rFonts w:ascii="Yu Gothic Medium" w:eastAsia="Yu Gothic Medium" w:hAnsi="Yu Gothic Medium"/>
          <w:noProof/>
        </w:rPr>
        <w:drawing>
          <wp:anchor distT="0" distB="0" distL="114300" distR="114300" simplePos="0" relativeHeight="251659264" behindDoc="1" locked="0" layoutInCell="1" allowOverlap="1" wp14:anchorId="19EEBD8C" wp14:editId="43AFD00A">
            <wp:simplePos x="0" y="0"/>
            <wp:positionH relativeFrom="page">
              <wp:posOffset>1306195</wp:posOffset>
            </wp:positionH>
            <wp:positionV relativeFrom="paragraph">
              <wp:posOffset>287020</wp:posOffset>
            </wp:positionV>
            <wp:extent cx="3823335" cy="2405380"/>
            <wp:effectExtent l="0" t="0" r="571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335"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AFC" w:rsidRPr="00097E11">
        <w:rPr>
          <w:rFonts w:ascii="Yu Gothic Medium" w:eastAsia="Yu Gothic Medium" w:hAnsi="Yu Gothic Medium" w:hint="eastAsia"/>
        </w:rPr>
        <w:t xml:space="preserve">（参考）gBizIDホームページ：https://gbiz-id.go.jp </w:t>
      </w:r>
    </w:p>
    <w:p w14:paraId="20A52E88" w14:textId="0F3975E4" w:rsidR="003C6AFC" w:rsidRPr="00097E11" w:rsidRDefault="003C6AFC" w:rsidP="003C6AFC">
      <w:pPr>
        <w:rPr>
          <w:rFonts w:ascii="Yu Gothic Medium" w:eastAsia="Yu Gothic Medium" w:hAnsi="Yu Gothic Medium"/>
        </w:rPr>
      </w:pPr>
      <w:r w:rsidRPr="00097E11">
        <w:rPr>
          <w:rFonts w:ascii="Yu Gothic Medium" w:eastAsia="Yu Gothic Medium" w:hAnsi="Yu Gothic Medium" w:hint="eastAsia"/>
        </w:rPr>
        <w:t>※gBizIDプライムを取得するためには以下が必要となります。</w:t>
      </w:r>
    </w:p>
    <w:p w14:paraId="471CA2E7" w14:textId="77777777" w:rsidR="003C6AFC" w:rsidRPr="00097E11" w:rsidRDefault="003C6AFC" w:rsidP="00FD3F39">
      <w:pPr>
        <w:ind w:leftChars="100" w:left="410" w:hangingChars="100" w:hanging="205"/>
        <w:rPr>
          <w:rFonts w:ascii="Yu Gothic Medium" w:eastAsia="Yu Gothic Medium" w:hAnsi="Yu Gothic Medium"/>
        </w:rPr>
      </w:pPr>
      <w:r w:rsidRPr="00097E11">
        <w:rPr>
          <w:rFonts w:ascii="Yu Gothic Medium" w:eastAsia="Yu Gothic Medium" w:hAnsi="Yu Gothic Medium" w:hint="eastAsia"/>
        </w:rPr>
        <w:t>・法人の場合、法務局が発行した印鑑証明書（オンライン申請可。）の原本。個人事業主の場合、地方公共団体が発行した印鑑登録証明書の原本。（いずれも発行日より3ヶ月以内のものに限る。）</w:t>
      </w:r>
    </w:p>
    <w:p w14:paraId="5C10A934" w14:textId="77777777" w:rsidR="003C6AFC" w:rsidRPr="00097E11" w:rsidRDefault="003C6AFC" w:rsidP="00FD3F39">
      <w:pPr>
        <w:ind w:leftChars="100" w:left="410" w:hangingChars="100" w:hanging="205"/>
        <w:rPr>
          <w:rFonts w:ascii="Yu Gothic Medium" w:eastAsia="Yu Gothic Medium" w:hAnsi="Yu Gothic Medium"/>
        </w:rPr>
      </w:pPr>
      <w:r w:rsidRPr="00097E11">
        <w:rPr>
          <w:rFonts w:ascii="Yu Gothic Medium" w:eastAsia="Yu Gothic Medium" w:hAnsi="Yu Gothic Medium" w:hint="eastAsia"/>
        </w:rPr>
        <w:t>・法人代表者印又は個人事業主の実印を押印した申請書※1</w:t>
      </w:r>
    </w:p>
    <w:p w14:paraId="2EAC1EAD" w14:textId="77777777" w:rsidR="003C6AFC" w:rsidRPr="00097E11" w:rsidRDefault="003C6AFC" w:rsidP="00FD3F39">
      <w:pPr>
        <w:ind w:leftChars="100" w:left="410" w:hangingChars="100" w:hanging="205"/>
        <w:rPr>
          <w:rFonts w:ascii="Yu Gothic Medium" w:eastAsia="Yu Gothic Medium" w:hAnsi="Yu Gothic Medium"/>
        </w:rPr>
      </w:pPr>
      <w:r w:rsidRPr="00097E11">
        <w:rPr>
          <w:rFonts w:ascii="Yu Gothic Medium" w:eastAsia="Yu Gothic Medium" w:hAnsi="Yu Gothic Medium" w:hint="eastAsia"/>
        </w:rPr>
        <w:t>・「法人代表者ご自身」又は「個人事業主ご自身」のメールアドレス※2</w:t>
      </w:r>
    </w:p>
    <w:p w14:paraId="513B8102" w14:textId="77777777" w:rsidR="003C6AFC" w:rsidRPr="00097E11" w:rsidRDefault="003C6AFC" w:rsidP="00FD3F39">
      <w:pPr>
        <w:ind w:leftChars="100" w:left="410" w:hangingChars="100" w:hanging="205"/>
        <w:rPr>
          <w:rFonts w:ascii="Yu Gothic Medium" w:eastAsia="Yu Gothic Medium" w:hAnsi="Yu Gothic Medium"/>
        </w:rPr>
      </w:pPr>
      <w:r w:rsidRPr="00097E11">
        <w:rPr>
          <w:rFonts w:ascii="Yu Gothic Medium" w:eastAsia="Yu Gothic Medium" w:hAnsi="Yu Gothic Medium" w:hint="eastAsia"/>
        </w:rPr>
        <w:t>・「法人代表者ご自身」又は「個人事業主ご自身」のSMS受信が可能な電話番号※2</w:t>
      </w:r>
    </w:p>
    <w:p w14:paraId="50E9E07C" w14:textId="77777777" w:rsidR="00FD3F39" w:rsidRDefault="00FD3F39" w:rsidP="00FD3F39">
      <w:pPr>
        <w:ind w:left="615" w:hangingChars="300" w:hanging="615"/>
        <w:rPr>
          <w:rFonts w:ascii="Yu Gothic Medium" w:eastAsia="Yu Gothic Medium" w:hAnsi="Yu Gothic Medium"/>
        </w:rPr>
      </w:pPr>
    </w:p>
    <w:p w14:paraId="58181C9F" w14:textId="51A56393" w:rsidR="003C6AFC" w:rsidRPr="00097E11" w:rsidRDefault="003C6AFC" w:rsidP="00FD3F39">
      <w:pPr>
        <w:ind w:left="615" w:hangingChars="300" w:hanging="615"/>
        <w:rPr>
          <w:rFonts w:ascii="Yu Gothic Medium" w:eastAsia="Yu Gothic Medium" w:hAnsi="Yu Gothic Medium"/>
        </w:rPr>
      </w:pPr>
      <w:r w:rsidRPr="00097E11">
        <w:rPr>
          <w:rFonts w:ascii="Yu Gothic Medium" w:eastAsia="Yu Gothic Medium" w:hAnsi="Yu Gothic Medium" w:hint="eastAsia"/>
        </w:rPr>
        <w:t>※1</w:t>
      </w:r>
      <w:r w:rsidR="00FD3F39">
        <w:rPr>
          <w:rFonts w:ascii="Yu Gothic Medium" w:eastAsia="Yu Gothic Medium" w:hAnsi="Yu Gothic Medium" w:hint="eastAsia"/>
        </w:rPr>
        <w:t xml:space="preserve">　</w:t>
      </w:r>
      <w:r w:rsidRPr="00097E11">
        <w:rPr>
          <w:rFonts w:ascii="Yu Gothic Medium" w:eastAsia="Yu Gothic Medium" w:hAnsi="Yu Gothic Medium" w:hint="eastAsia"/>
        </w:rPr>
        <w:t>申請者がgBizIDのホームページで作成して印刷し、押印してください。</w:t>
      </w:r>
    </w:p>
    <w:p w14:paraId="360DAE1F" w14:textId="2EDE6FBF" w:rsidR="00235173" w:rsidRPr="00097E11" w:rsidRDefault="003C6AFC" w:rsidP="00FD3F39">
      <w:pPr>
        <w:ind w:left="615" w:hangingChars="300" w:hanging="615"/>
        <w:rPr>
          <w:rFonts w:ascii="Yu Gothic Medium" w:eastAsia="Yu Gothic Medium" w:hAnsi="Yu Gothic Medium"/>
        </w:rPr>
      </w:pPr>
      <w:r w:rsidRPr="00097E11">
        <w:rPr>
          <w:rFonts w:ascii="Yu Gothic Medium" w:eastAsia="Yu Gothic Medium" w:hAnsi="Yu Gothic Medium" w:hint="eastAsia"/>
        </w:rPr>
        <w:t>※2</w:t>
      </w:r>
      <w:r w:rsidR="00FD3F39">
        <w:rPr>
          <w:rFonts w:ascii="Yu Gothic Medium" w:eastAsia="Yu Gothic Medium" w:hAnsi="Yu Gothic Medium" w:hint="eastAsia"/>
        </w:rPr>
        <w:t xml:space="preserve">　</w:t>
      </w:r>
      <w:r w:rsidRPr="00097E11">
        <w:rPr>
          <w:rFonts w:ascii="Yu Gothic Medium" w:eastAsia="Yu Gothic Medium" w:hAnsi="Yu Gothic Medium" w:hint="eastAsia"/>
        </w:rPr>
        <w:t>メールアドレスおよびSMS受信用電話番号は、今後、gBizIDのアカウント利用時にご利用いただくこととなります。（メールアドレスはアカウントIDに、SMS受信用電話番号は二要素認証用に利用します。）</w:t>
      </w:r>
      <w:r w:rsidR="00235173" w:rsidRPr="00097E11">
        <w:rPr>
          <w:rFonts w:ascii="Yu Gothic Medium" w:eastAsia="Yu Gothic Medium" w:hAnsi="Yu Gothic Medium"/>
        </w:rPr>
        <w:br w:type="page"/>
      </w:r>
    </w:p>
    <w:p w14:paraId="188B362E" w14:textId="77777777" w:rsidR="00235173" w:rsidRPr="00097E11" w:rsidRDefault="00235173" w:rsidP="00D01852">
      <w:pPr>
        <w:rPr>
          <w:rFonts w:ascii="Yu Gothic Medium" w:eastAsia="Yu Gothic Medium" w:hAnsi="Yu Gothic Medium"/>
        </w:rPr>
      </w:pPr>
      <w:r w:rsidRPr="00097E11">
        <w:rPr>
          <w:rFonts w:ascii="Yu Gothic Medium" w:eastAsia="Yu Gothic Medium" w:hAnsi="Yu Gothic Medium" w:hint="eastAsia"/>
        </w:rPr>
        <w:lastRenderedPageBreak/>
        <w:t>（補足2）SECURITY ACTIONについて</w:t>
      </w:r>
    </w:p>
    <w:p w14:paraId="30243EA7" w14:textId="77777777" w:rsidR="00235173" w:rsidRPr="00097E11" w:rsidRDefault="00235173" w:rsidP="00567D4B">
      <w:pPr>
        <w:ind w:leftChars="300" w:left="615"/>
        <w:rPr>
          <w:rFonts w:ascii="Yu Gothic Medium" w:eastAsia="Yu Gothic Medium" w:hAnsi="Yu Gothic Medium"/>
        </w:rPr>
      </w:pPr>
      <w:r w:rsidRPr="00097E11">
        <w:rPr>
          <w:rFonts w:ascii="Yu Gothic Medium" w:eastAsia="Yu Gothic Medium" w:hAnsi="Yu Gothic Medium" w:hint="eastAsia"/>
        </w:rPr>
        <w:t>独立行政法人情報処理推進機構（IPA）が実施する中小企業・小規模事業者等自らが、情報セキュリティ対策に取組むことを自己宣言する制度。本補助事業では、「SECURITY ACTION」の「★一つ星」または「★★二つ星」の宣言を要件とし、交付申請作成時に宣言済アカウントIDの入力を求め確認を行うこととする。</w:t>
      </w:r>
    </w:p>
    <w:p w14:paraId="670FBE63" w14:textId="77777777" w:rsidR="00235173" w:rsidRPr="00097E11" w:rsidRDefault="00235173" w:rsidP="00567D4B">
      <w:pPr>
        <w:ind w:leftChars="300" w:left="615"/>
        <w:rPr>
          <w:rFonts w:ascii="Yu Gothic Medium" w:eastAsia="Yu Gothic Medium" w:hAnsi="Yu Gothic Medium"/>
        </w:rPr>
      </w:pPr>
      <w:r w:rsidRPr="00097E11">
        <w:rPr>
          <w:rFonts w:ascii="Yu Gothic Medium" w:eastAsia="Yu Gothic Medium" w:hAnsi="Yu Gothic Medium" w:hint="eastAsia"/>
        </w:rPr>
        <w:t>・「SECURITY ACTION」の概要説明</w:t>
      </w:r>
    </w:p>
    <w:p w14:paraId="61F53689" w14:textId="2864D831" w:rsidR="00235173" w:rsidRPr="00097E11" w:rsidRDefault="00235173" w:rsidP="00567D4B">
      <w:pPr>
        <w:ind w:leftChars="400" w:left="820"/>
        <w:rPr>
          <w:rFonts w:ascii="Yu Gothic Medium" w:eastAsia="Yu Gothic Medium" w:hAnsi="Yu Gothic Medium"/>
        </w:rPr>
      </w:pPr>
      <w:r w:rsidRPr="009B33B9">
        <w:rPr>
          <w:rFonts w:ascii="Yu Gothic Medium" w:eastAsia="Yu Gothic Medium" w:hAnsi="Yu Gothic Medium" w:hint="eastAsia"/>
        </w:rPr>
        <w:t>https://www.ipa.go.jp/security/security-action/it-hojo.html</w:t>
      </w:r>
    </w:p>
    <w:p w14:paraId="1B2E4A45" w14:textId="77777777" w:rsidR="00235173" w:rsidRPr="00097E11" w:rsidRDefault="00235173" w:rsidP="00567D4B">
      <w:pPr>
        <w:ind w:leftChars="300" w:left="615"/>
        <w:rPr>
          <w:rFonts w:ascii="Yu Gothic Medium" w:eastAsia="Yu Gothic Medium" w:hAnsi="Yu Gothic Medium"/>
        </w:rPr>
      </w:pPr>
      <w:r w:rsidRPr="00097E11">
        <w:rPr>
          <w:rFonts w:ascii="Yu Gothic Medium" w:eastAsia="Yu Gothic Medium" w:hAnsi="Yu Gothic Medium" w:hint="eastAsia"/>
        </w:rPr>
        <w:t>・「SECURITY ACTION」の申込みURL</w:t>
      </w:r>
    </w:p>
    <w:p w14:paraId="18AB7A06" w14:textId="0EF94789" w:rsidR="00235173" w:rsidRPr="00097E11" w:rsidRDefault="00235173" w:rsidP="00567D4B">
      <w:pPr>
        <w:ind w:leftChars="400" w:left="820"/>
        <w:rPr>
          <w:rFonts w:ascii="Yu Gothic Medium" w:eastAsia="Yu Gothic Medium" w:hAnsi="Yu Gothic Medium"/>
        </w:rPr>
      </w:pPr>
      <w:r w:rsidRPr="009B33B9">
        <w:rPr>
          <w:rFonts w:ascii="Yu Gothic Medium" w:eastAsia="Yu Gothic Medium" w:hAnsi="Yu Gothic Medium" w:hint="eastAsia"/>
        </w:rPr>
        <w:t>https://security-shien.ipa.go.jp/security/entry/</w:t>
      </w:r>
    </w:p>
    <w:p w14:paraId="7E4CEDD9" w14:textId="77777777" w:rsidR="00235173" w:rsidRPr="00097E11" w:rsidRDefault="00235173" w:rsidP="00567D4B">
      <w:pPr>
        <w:ind w:leftChars="300" w:left="615"/>
        <w:rPr>
          <w:rFonts w:ascii="Yu Gothic Medium" w:eastAsia="Yu Gothic Medium" w:hAnsi="Yu Gothic Medium"/>
        </w:rPr>
      </w:pPr>
      <w:r w:rsidRPr="00097E11">
        <w:rPr>
          <w:rFonts w:ascii="Yu Gothic Medium" w:eastAsia="Yu Gothic Medium" w:hAnsi="Yu Gothic Medium" w:hint="eastAsia"/>
        </w:rPr>
        <w:t>・問い合わせ先：独立行政法人情報処理推進機構（IPA）</w:t>
      </w:r>
    </w:p>
    <w:p w14:paraId="0524AC0D" w14:textId="77777777" w:rsidR="00235173" w:rsidRPr="00097E11" w:rsidRDefault="00235173" w:rsidP="00567D4B">
      <w:pPr>
        <w:ind w:leftChars="400" w:left="820"/>
        <w:rPr>
          <w:rFonts w:ascii="Yu Gothic Medium" w:eastAsia="Yu Gothic Medium" w:hAnsi="Yu Gothic Medium"/>
        </w:rPr>
      </w:pPr>
      <w:r w:rsidRPr="00097E11">
        <w:rPr>
          <w:rFonts w:ascii="Yu Gothic Medium" w:eastAsia="Yu Gothic Medium" w:hAnsi="Yu Gothic Medium" w:hint="eastAsia"/>
        </w:rPr>
        <w:t>ＴＥＬ：03-5978-7508</w:t>
      </w:r>
    </w:p>
    <w:p w14:paraId="0DC06578" w14:textId="77777777" w:rsidR="00235173" w:rsidRPr="00097E11" w:rsidRDefault="00235173" w:rsidP="00567D4B">
      <w:pPr>
        <w:ind w:leftChars="400" w:left="820"/>
        <w:rPr>
          <w:rFonts w:ascii="Yu Gothic Medium" w:eastAsia="Yu Gothic Medium" w:hAnsi="Yu Gothic Medium"/>
        </w:rPr>
      </w:pPr>
      <w:r w:rsidRPr="00097E11">
        <w:rPr>
          <w:rFonts w:ascii="Yu Gothic Medium" w:eastAsia="Yu Gothic Medium" w:hAnsi="Yu Gothic Medium" w:hint="eastAsia"/>
        </w:rPr>
        <w:t>お問合せ時間：9:30～12:30、13:30～17:30／月曜～金曜（土・日・祝日除く）</w:t>
      </w:r>
    </w:p>
    <w:p w14:paraId="353C9F4C" w14:textId="6DAA34CF" w:rsidR="00235173" w:rsidRPr="00097E11" w:rsidRDefault="00235173" w:rsidP="00567D4B">
      <w:pPr>
        <w:ind w:leftChars="400" w:left="820"/>
        <w:rPr>
          <w:rFonts w:ascii="Yu Gothic Medium" w:eastAsia="Yu Gothic Medium" w:hAnsi="Yu Gothic Medium"/>
        </w:rPr>
      </w:pPr>
      <w:r w:rsidRPr="00097E11">
        <w:rPr>
          <w:rFonts w:ascii="Yu Gothic Medium" w:eastAsia="Yu Gothic Medium" w:hAnsi="Yu Gothic Medium" w:hint="eastAsia"/>
        </w:rPr>
        <w:t>お問合せフォーム：</w:t>
      </w:r>
      <w:r w:rsidRPr="009B33B9">
        <w:rPr>
          <w:rFonts w:ascii="Yu Gothic Medium" w:eastAsia="Yu Gothic Medium" w:hAnsi="Yu Gothic Medium" w:hint="eastAsia"/>
        </w:rPr>
        <w:t>https://security-shien.ipa.go.jp/portal/inquiry/index.html</w:t>
      </w:r>
    </w:p>
    <w:p w14:paraId="1EC342AC" w14:textId="77777777" w:rsidR="00235173" w:rsidRPr="00097E11" w:rsidRDefault="00235173" w:rsidP="00D01852">
      <w:pPr>
        <w:rPr>
          <w:rFonts w:ascii="Yu Gothic Medium" w:eastAsia="Yu Gothic Medium" w:hAnsi="Yu Gothic Medium"/>
        </w:rPr>
      </w:pPr>
    </w:p>
    <w:p w14:paraId="3E3B32BC" w14:textId="0A6B3CF5" w:rsidR="00235173" w:rsidRPr="00567D4B" w:rsidRDefault="00235173" w:rsidP="00567D4B">
      <w:pPr>
        <w:pStyle w:val="2"/>
        <w:rPr>
          <w:bdr w:val="single" w:sz="4" w:space="0" w:color="auto"/>
        </w:rPr>
      </w:pPr>
      <w:r w:rsidRPr="00567D4B">
        <w:rPr>
          <w:rFonts w:hint="eastAsia"/>
          <w:bdr w:val="single" w:sz="4" w:space="0" w:color="auto"/>
        </w:rPr>
        <w:t>２－２－２申請の対象外となる事業者</w:t>
      </w:r>
      <w:r w:rsidR="00567D4B" w:rsidRPr="00567D4B">
        <w:rPr>
          <w:rFonts w:hint="eastAsia"/>
          <w:bdr w:val="single" w:sz="4" w:space="0" w:color="auto"/>
        </w:rPr>
        <w:t xml:space="preserve">　</w:t>
      </w:r>
    </w:p>
    <w:p w14:paraId="6C5036C2" w14:textId="77777777" w:rsidR="00235173" w:rsidRPr="00097E11" w:rsidRDefault="00235173" w:rsidP="00567D4B">
      <w:pPr>
        <w:ind w:firstLineChars="100" w:firstLine="205"/>
        <w:rPr>
          <w:rFonts w:ascii="Yu Gothic Medium" w:eastAsia="Yu Gothic Medium" w:hAnsi="Yu Gothic Medium"/>
        </w:rPr>
      </w:pPr>
      <w:r w:rsidRPr="00097E11">
        <w:rPr>
          <w:rFonts w:ascii="Yu Gothic Medium" w:eastAsia="Yu Gothic Medium" w:hAnsi="Yu Gothic Medium" w:hint="eastAsia"/>
        </w:rPr>
        <w:t>上記「２－２－１申請の対象となる事業者及び申請の要件」に該当する事業者であっても、下記の事業者については申請の対象外とする。</w:t>
      </w:r>
    </w:p>
    <w:p w14:paraId="427E5EFE" w14:textId="77777777" w:rsidR="00235173" w:rsidRPr="00097E11" w:rsidRDefault="00235173"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（1）次の①～⑥のいずれかに該当する事業者</w:t>
      </w:r>
    </w:p>
    <w:p w14:paraId="2D8B1E7A"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①発行済株式の総数又は出資価格の総額の２分の１以上を同一の大企業が所有している中小企業・小規模事業者等</w:t>
      </w:r>
    </w:p>
    <w:p w14:paraId="6B1FDD79"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②発行済株式の総数又は出資価格の総額の３分の２以上を大企業が所有している中小企業・小規模事業者等</w:t>
      </w:r>
    </w:p>
    <w:p w14:paraId="17AA8C18"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③大企業の役員又は職員を兼ねている者が、役員総数の２分の１以上を占めている中小企業・小規模事業者等</w:t>
      </w:r>
    </w:p>
    <w:p w14:paraId="4D2CFC1A"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④発行済株式の総数又は出資価格の総額を①～③に該当する中小企業・小規模事業者等が所有している中小企業・小規模事業者等</w:t>
      </w:r>
    </w:p>
    <w:p w14:paraId="41F5BDE3"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⑤①～③に該当する中小企業・小規模事業者等の役員又は職員を兼ねている者が役員総数の全てを占めている中小企業・小規模事業者等</w:t>
      </w:r>
    </w:p>
    <w:p w14:paraId="279C4362" w14:textId="77777777" w:rsidR="00235173" w:rsidRPr="00567D4B" w:rsidRDefault="00235173" w:rsidP="00567D4B">
      <w:pPr>
        <w:ind w:leftChars="250" w:left="688" w:hangingChars="100" w:hanging="175"/>
        <w:rPr>
          <w:rFonts w:ascii="Yu Gothic Medium" w:eastAsia="Yu Gothic Medium" w:hAnsi="Yu Gothic Medium"/>
          <w:sz w:val="18"/>
          <w:szCs w:val="18"/>
        </w:rPr>
      </w:pPr>
      <w:r w:rsidRPr="00567D4B">
        <w:rPr>
          <w:rFonts w:ascii="Yu Gothic Medium" w:eastAsia="Yu Gothic Medium" w:hAnsi="Yu Gothic Medium" w:hint="eastAsia"/>
          <w:sz w:val="18"/>
          <w:szCs w:val="18"/>
        </w:rPr>
        <w:t>⑥確定している（申告済みの）直近過去３年分の各年又は各事業年度の課税所得の年平均額が１５億円を超える中小企業・小規模事業者等</w:t>
      </w:r>
    </w:p>
    <w:p w14:paraId="7C269D0B" w14:textId="77777777" w:rsidR="00235173" w:rsidRPr="00097E11" w:rsidRDefault="00235173" w:rsidP="00567D4B">
      <w:pPr>
        <w:ind w:leftChars="250" w:left="718" w:hangingChars="100" w:hanging="205"/>
        <w:rPr>
          <w:rFonts w:ascii="Yu Gothic Medium" w:eastAsia="Yu Gothic Medium" w:hAnsi="Yu Gothic Medium"/>
        </w:rPr>
      </w:pPr>
      <w:r w:rsidRPr="00097E11">
        <w:rPr>
          <w:rFonts w:ascii="Yu Gothic Medium" w:eastAsia="Yu Gothic Medium" w:hAnsi="Yu Gothic Medium" w:hint="eastAsia"/>
        </w:rPr>
        <w:t>※大企業とは、「２－２－１申請の対象となる事業者及び申請の要件」内、（１）申請の対象となる中小企業・小規模事業者等の定義に規定する中小企業・小規模事業者等以外の者であって、事業を営む者をいう。ただし、次のいずれかに該当する者については、大企業として取り扱わないものとする。</w:t>
      </w:r>
    </w:p>
    <w:p w14:paraId="3879498D" w14:textId="77777777" w:rsidR="00235173" w:rsidRPr="00097E11" w:rsidRDefault="00235173" w:rsidP="00567D4B">
      <w:pPr>
        <w:ind w:leftChars="350" w:left="923" w:hangingChars="100" w:hanging="205"/>
        <w:rPr>
          <w:rFonts w:ascii="Yu Gothic Medium" w:eastAsia="Yu Gothic Medium" w:hAnsi="Yu Gothic Medium"/>
        </w:rPr>
      </w:pPr>
      <w:r w:rsidRPr="00097E11">
        <w:rPr>
          <w:rFonts w:ascii="Yu Gothic Medium" w:eastAsia="Yu Gothic Medium" w:hAnsi="Yu Gothic Medium" w:hint="eastAsia"/>
        </w:rPr>
        <w:t>・中小企業投資育成株式会社法に規定する中小企業投資育成株式会社</w:t>
      </w:r>
    </w:p>
    <w:p w14:paraId="5B5E30C2" w14:textId="77777777" w:rsidR="00235173" w:rsidRPr="00097E11" w:rsidRDefault="00235173" w:rsidP="00567D4B">
      <w:pPr>
        <w:ind w:leftChars="350" w:left="923" w:hangingChars="100" w:hanging="205"/>
        <w:rPr>
          <w:rFonts w:ascii="Yu Gothic Medium" w:eastAsia="Yu Gothic Medium" w:hAnsi="Yu Gothic Medium"/>
        </w:rPr>
      </w:pPr>
      <w:r w:rsidRPr="00097E11">
        <w:rPr>
          <w:rFonts w:ascii="Yu Gothic Medium" w:eastAsia="Yu Gothic Medium" w:hAnsi="Yu Gothic Medium" w:hint="eastAsia"/>
        </w:rPr>
        <w:t>・投資事業有限責任組合契約に関する法律に規定する投資事業有限責任組合</w:t>
      </w:r>
    </w:p>
    <w:p w14:paraId="2241BEB9" w14:textId="77777777" w:rsidR="00235173" w:rsidRPr="00097E11" w:rsidRDefault="00235173"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（2）ＩＴ導入補助金2021において｢ＩＴ導入支援事業者」に登録されている事業者</w:t>
      </w:r>
    </w:p>
    <w:p w14:paraId="0E3415B9" w14:textId="0FD64C71" w:rsidR="00235173" w:rsidRPr="00097E11" w:rsidRDefault="00235173" w:rsidP="00567D4B">
      <w:pPr>
        <w:ind w:leftChars="350" w:left="1333" w:hangingChars="300" w:hanging="615"/>
        <w:rPr>
          <w:rFonts w:ascii="Yu Gothic Medium" w:eastAsia="Yu Gothic Medium" w:hAnsi="Yu Gothic Medium"/>
        </w:rPr>
      </w:pPr>
      <w:r w:rsidRPr="00097E11">
        <w:rPr>
          <w:rFonts w:ascii="Yu Gothic Medium" w:eastAsia="Yu Gothic Medium" w:hAnsi="Yu Gothic Medium" w:hint="eastAsia"/>
        </w:rPr>
        <w:t xml:space="preserve"> ※１</w:t>
      </w:r>
      <w:r w:rsidR="00567D4B">
        <w:rPr>
          <w:rFonts w:ascii="Yu Gothic Medium" w:eastAsia="Yu Gothic Medium" w:hAnsi="Yu Gothic Medium" w:hint="eastAsia"/>
        </w:rPr>
        <w:t xml:space="preserve">　</w:t>
      </w:r>
      <w:r w:rsidRPr="00097E11">
        <w:rPr>
          <w:rFonts w:ascii="Yu Gothic Medium" w:eastAsia="Yu Gothic Medium" w:hAnsi="Yu Gothic Medium" w:hint="eastAsia"/>
        </w:rPr>
        <w:t>昨年度事業以前の事業にて登録されている場合はこの限りではない。</w:t>
      </w:r>
    </w:p>
    <w:p w14:paraId="09DF0D7E" w14:textId="2B3F31F1" w:rsidR="00235173" w:rsidRPr="00097E11" w:rsidRDefault="00235173" w:rsidP="00567D4B">
      <w:pPr>
        <w:ind w:leftChars="350" w:left="1333" w:hangingChars="300" w:hanging="615"/>
        <w:rPr>
          <w:rFonts w:ascii="Yu Gothic Medium" w:eastAsia="Yu Gothic Medium" w:hAnsi="Yu Gothic Medium"/>
        </w:rPr>
      </w:pPr>
      <w:r w:rsidRPr="00097E11">
        <w:rPr>
          <w:rFonts w:ascii="Yu Gothic Medium" w:eastAsia="Yu Gothic Medium" w:hAnsi="Yu Gothic Medium" w:hint="eastAsia"/>
        </w:rPr>
        <w:t xml:space="preserve"> ※２</w:t>
      </w:r>
      <w:r w:rsidR="00567D4B">
        <w:rPr>
          <w:rFonts w:ascii="Yu Gothic Medium" w:eastAsia="Yu Gothic Medium" w:hAnsi="Yu Gothic Medium" w:hint="eastAsia"/>
        </w:rPr>
        <w:t xml:space="preserve">　</w:t>
      </w:r>
      <w:r w:rsidRPr="00097E11">
        <w:rPr>
          <w:rFonts w:ascii="Yu Gothic Medium" w:eastAsia="Yu Gothic Medium" w:hAnsi="Yu Gothic Medium" w:hint="eastAsia"/>
        </w:rPr>
        <w:t>ＩＴ導入支援事業者の代表者および役員の経営する企業等が、補助事業者として申請を行った場合、その申請は無効となる。</w:t>
      </w:r>
    </w:p>
    <w:p w14:paraId="47D1C31E" w14:textId="77777777" w:rsidR="00235173" w:rsidRPr="00097E11" w:rsidRDefault="00235173"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（3）経済産業省から補助金等指定停止措置または指名停止措置が講じられている事業者</w:t>
      </w:r>
    </w:p>
    <w:p w14:paraId="29CBB4BA" w14:textId="77777777" w:rsidR="00EF327D" w:rsidRPr="00097E11" w:rsidRDefault="00235173"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lastRenderedPageBreak/>
        <w:t>（4）風俗営業等の規制及び業務の適正化等に関する法律第２条に規定する「風俗営業」、「性風俗関連特殊営業」及び「接客業務受託営業」を営む事業者（旅館業法第３条第１項に規定する許可を受</w:t>
      </w:r>
      <w:r w:rsidR="00EF327D" w:rsidRPr="00097E11">
        <w:rPr>
          <w:rFonts w:ascii="Yu Gothic Medium" w:eastAsia="Yu Gothic Medium" w:hAnsi="Yu Gothic Medium" w:hint="eastAsia"/>
        </w:rPr>
        <w:t>け旅館業を営む事業者（風俗営業等の規制及び業務の適正化に関する法律第２条第６項に規定する店舗型性風俗特殊営業を営むものを除く）を除く）</w:t>
      </w:r>
    </w:p>
    <w:p w14:paraId="00F387B5" w14:textId="77777777" w:rsidR="00EF327D" w:rsidRPr="00097E11" w:rsidRDefault="00EF327D"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（5）過去１年において、労働関係法令違反により送検処分を受けている事業者</w:t>
      </w:r>
    </w:p>
    <w:p w14:paraId="22696A02" w14:textId="77777777" w:rsidR="00EF327D" w:rsidRPr="00097E11" w:rsidRDefault="00EF327D"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（6）暴力団員による不当な行為の防止等に関する法律に規定する暴力団等の反社会的勢力に関係する事業者</w:t>
      </w:r>
    </w:p>
    <w:p w14:paraId="4E75BCBA" w14:textId="77777777" w:rsidR="00EF327D" w:rsidRPr="00097E11" w:rsidRDefault="00EF327D"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（7）宗教法人</w:t>
      </w:r>
    </w:p>
    <w:p w14:paraId="4D165046" w14:textId="77777777" w:rsidR="00EF327D" w:rsidRPr="00097E11" w:rsidRDefault="00EF327D"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（8）法人格のない任意団体（例）同窓会、PTA、サークル等</w:t>
      </w:r>
    </w:p>
    <w:p w14:paraId="6379DCC6" w14:textId="6D3DD9BC" w:rsidR="000A3E24" w:rsidRDefault="00EF327D" w:rsidP="00567D4B">
      <w:pPr>
        <w:ind w:leftChars="100" w:left="513" w:hangingChars="150" w:hanging="308"/>
        <w:rPr>
          <w:rFonts w:ascii="Yu Gothic Medium" w:eastAsia="Yu Gothic Medium" w:hAnsi="Yu Gothic Medium"/>
        </w:rPr>
      </w:pPr>
      <w:r w:rsidRPr="00097E11">
        <w:rPr>
          <w:rFonts w:ascii="Yu Gothic Medium" w:eastAsia="Yu Gothic Medium" w:hAnsi="Yu Gothic Medium" w:hint="eastAsia"/>
        </w:rPr>
        <w:t>（9）その他、本事業の目的・趣旨から適切でないと経済産業省及び中小機構並びに事務局が判断する者</w:t>
      </w:r>
    </w:p>
    <w:p w14:paraId="78D6F55C" w14:textId="77777777" w:rsidR="00BF0AFE" w:rsidRPr="00097E11" w:rsidRDefault="00BF0AFE" w:rsidP="00567D4B">
      <w:pPr>
        <w:ind w:leftChars="100" w:left="513" w:hangingChars="150" w:hanging="308"/>
        <w:rPr>
          <w:rFonts w:ascii="Yu Gothic Medium" w:eastAsia="Yu Gothic Medium" w:hAnsi="Yu Gothic Medium" w:hint="eastAsia"/>
        </w:rPr>
      </w:pPr>
    </w:p>
    <w:p w14:paraId="73F9FB0B" w14:textId="725B51E7" w:rsidR="000A3E24" w:rsidRPr="00567D4B" w:rsidRDefault="000A3E24" w:rsidP="00567D4B">
      <w:pPr>
        <w:pStyle w:val="2"/>
        <w:rPr>
          <w:bdr w:val="single" w:sz="4" w:space="0" w:color="auto"/>
        </w:rPr>
      </w:pPr>
      <w:bookmarkStart w:id="1" w:name="_Hlk66105666"/>
      <w:bookmarkEnd w:id="0"/>
      <w:r w:rsidRPr="00567D4B">
        <w:rPr>
          <w:rFonts w:hint="eastAsia"/>
          <w:bdr w:val="single" w:sz="4" w:space="0" w:color="auto"/>
        </w:rPr>
        <w:t>２－３補助対象経費の内容と、補助対象となるＩＴツールの分類・要件</w:t>
      </w:r>
      <w:r w:rsidR="00567D4B" w:rsidRPr="00567D4B">
        <w:rPr>
          <w:rFonts w:hint="eastAsia"/>
          <w:bdr w:val="single" w:sz="4" w:space="0" w:color="auto"/>
        </w:rPr>
        <w:t xml:space="preserve">　</w:t>
      </w:r>
    </w:p>
    <w:p w14:paraId="7A78471F" w14:textId="77777777" w:rsidR="000A3E24" w:rsidRPr="00097E11" w:rsidRDefault="000A3E24" w:rsidP="00567D4B">
      <w:pPr>
        <w:spacing w:beforeLines="50" w:before="180"/>
        <w:rPr>
          <w:rFonts w:ascii="Yu Gothic Medium" w:eastAsia="Yu Gothic Medium" w:hAnsi="Yu Gothic Medium"/>
        </w:rPr>
      </w:pPr>
      <w:r w:rsidRPr="00097E11">
        <w:rPr>
          <w:rFonts w:ascii="Yu Gothic Medium" w:eastAsia="Yu Gothic Medium" w:hAnsi="Yu Gothic Medium" w:hint="eastAsia"/>
        </w:rPr>
        <w:t>（１）補助対象経費</w:t>
      </w:r>
    </w:p>
    <w:p w14:paraId="7C64BC76" w14:textId="77777777" w:rsidR="000A3E24" w:rsidRPr="00097E11" w:rsidRDefault="000A3E24" w:rsidP="00567D4B">
      <w:pPr>
        <w:ind w:leftChars="100" w:left="205" w:firstLineChars="100" w:firstLine="205"/>
        <w:rPr>
          <w:rFonts w:ascii="Yu Gothic Medium" w:eastAsia="Yu Gothic Medium" w:hAnsi="Yu Gothic Medium"/>
        </w:rPr>
      </w:pPr>
      <w:r w:rsidRPr="00097E11">
        <w:rPr>
          <w:rFonts w:ascii="Yu Gothic Medium" w:eastAsia="Yu Gothic Medium" w:hAnsi="Yu Gothic Medium" w:hint="eastAsia"/>
        </w:rPr>
        <w:t>補助対象経費は、IT導入支援事業者が提供し、あらかじめ事務局に登録されたＩＴツールの導入費用とする。補助事業者は、登録されたＩＴ導入支援事業者への相談を行い、自社の生産性向上に寄与する適切なＩＴツールを選択し、申請すること。</w:t>
      </w:r>
    </w:p>
    <w:p w14:paraId="4ED3CD27" w14:textId="77777777" w:rsidR="000A3E24" w:rsidRPr="00097E11" w:rsidRDefault="000A3E24" w:rsidP="00567D4B">
      <w:pPr>
        <w:spacing w:beforeLines="50" w:before="180"/>
        <w:rPr>
          <w:rFonts w:ascii="Yu Gothic Medium" w:eastAsia="Yu Gothic Medium" w:hAnsi="Yu Gothic Medium"/>
        </w:rPr>
      </w:pPr>
      <w:r w:rsidRPr="00097E11">
        <w:rPr>
          <w:rFonts w:ascii="Yu Gothic Medium" w:eastAsia="Yu Gothic Medium" w:hAnsi="Yu Gothic Medium" w:hint="eastAsia"/>
        </w:rPr>
        <w:t>（２）補助対象となるＩＴツールの分類</w:t>
      </w:r>
    </w:p>
    <w:p w14:paraId="6AEBF449" w14:textId="77777777" w:rsidR="000A3E24" w:rsidRPr="00097E11" w:rsidRDefault="000A3E24" w:rsidP="00567D4B">
      <w:pPr>
        <w:ind w:leftChars="100" w:left="205" w:firstLineChars="100" w:firstLine="205"/>
        <w:rPr>
          <w:rFonts w:ascii="Yu Gothic Medium" w:eastAsia="Yu Gothic Medium" w:hAnsi="Yu Gothic Medium"/>
        </w:rPr>
      </w:pPr>
      <w:r w:rsidRPr="00097E11">
        <w:rPr>
          <w:rFonts w:ascii="Yu Gothic Medium" w:eastAsia="Yu Gothic Medium" w:hAnsi="Yu Gothic Medium" w:hint="eastAsia"/>
        </w:rPr>
        <w:t xml:space="preserve">本事業において補助の対象となるＩＴツールとは大分類Ⅰ「ソフトウェア」、大分類Ⅱ「オプション」、大分類Ⅲ「役務」の３つのいずれかに分類される。加えて、各大分類内は下記図のとおりカテゴライズされる。 </w:t>
      </w:r>
    </w:p>
    <w:p w14:paraId="32E42EC0" w14:textId="0873C15D" w:rsidR="000A3E24" w:rsidRPr="00097E11" w:rsidRDefault="008E0D6F" w:rsidP="00D01852">
      <w:pPr>
        <w:rPr>
          <w:rFonts w:ascii="Yu Gothic Medium" w:eastAsia="Yu Gothic Medium" w:hAnsi="Yu Gothic Medium"/>
        </w:rPr>
      </w:pPr>
      <w:r w:rsidRPr="00097E11">
        <w:rPr>
          <w:rFonts w:ascii="Yu Gothic Medium" w:eastAsia="Yu Gothic Medium" w:hAnsi="Yu Gothic Medium"/>
          <w:noProof/>
        </w:rPr>
        <w:drawing>
          <wp:inline distT="0" distB="0" distL="0" distR="0" wp14:anchorId="44409117" wp14:editId="390824AD">
            <wp:extent cx="5149850" cy="3597275"/>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9850" cy="3597275"/>
                    </a:xfrm>
                    <a:prstGeom prst="rect">
                      <a:avLst/>
                    </a:prstGeom>
                    <a:noFill/>
                    <a:ln>
                      <a:noFill/>
                    </a:ln>
                  </pic:spPr>
                </pic:pic>
              </a:graphicData>
            </a:graphic>
          </wp:inline>
        </w:drawing>
      </w:r>
    </w:p>
    <w:p w14:paraId="28D35B54" w14:textId="77777777" w:rsidR="00BF0AFE" w:rsidRDefault="00BF0AFE" w:rsidP="00567D4B">
      <w:pPr>
        <w:ind w:left="205" w:hangingChars="100" w:hanging="205"/>
        <w:rPr>
          <w:rFonts w:ascii="Yu Gothic Medium" w:eastAsia="Yu Gothic Medium" w:hAnsi="Yu Gothic Medium"/>
        </w:rPr>
      </w:pPr>
      <w:r w:rsidRPr="00BF0AFE">
        <w:rPr>
          <w:rFonts w:ascii="Yu Gothic Medium" w:eastAsia="Yu Gothic Medium" w:hAnsi="Yu Gothic Medium" w:hint="eastAsia"/>
        </w:rPr>
        <w:t>※連携型ソフトウェアとは、複数プロセス間での情報共有や連携を行うことを可能とする連携型ツールの</w:t>
      </w:r>
      <w:r w:rsidRPr="00BF0AFE">
        <w:rPr>
          <w:rFonts w:ascii="Yu Gothic Medium" w:eastAsia="Yu Gothic Medium" w:hAnsi="Yu Gothic Medium" w:hint="eastAsia"/>
        </w:rPr>
        <w:lastRenderedPageBreak/>
        <w:t>総称。詳細は本項（４）申請類型の＜類型詳細＞を参照。</w:t>
      </w:r>
    </w:p>
    <w:bookmarkEnd w:id="1"/>
    <w:p w14:paraId="360307D1" w14:textId="77777777" w:rsidR="000A3E24" w:rsidRPr="00097E11" w:rsidRDefault="000A3E24" w:rsidP="00567D4B">
      <w:pPr>
        <w:spacing w:beforeLines="50" w:before="180"/>
        <w:rPr>
          <w:rFonts w:ascii="Yu Gothic Medium" w:eastAsia="Yu Gothic Medium" w:hAnsi="Yu Gothic Medium"/>
        </w:rPr>
      </w:pPr>
      <w:r w:rsidRPr="00097E11">
        <w:rPr>
          <w:rFonts w:ascii="Yu Gothic Medium" w:eastAsia="Yu Gothic Medium" w:hAnsi="Yu Gothic Medium" w:hint="eastAsia"/>
        </w:rPr>
        <w:t>（３）交付申請を行う際に必要となるＩＴツールの要件</w:t>
      </w:r>
    </w:p>
    <w:p w14:paraId="28782620" w14:textId="674A5F28" w:rsidR="00BF0AFE" w:rsidRDefault="00BF0AFE" w:rsidP="00567D4B">
      <w:pPr>
        <w:ind w:leftChars="200" w:left="615" w:hangingChars="100" w:hanging="205"/>
        <w:rPr>
          <w:rFonts w:ascii="Yu Gothic Medium" w:eastAsia="Yu Gothic Medium" w:hAnsi="Yu Gothic Medium"/>
        </w:rPr>
      </w:pPr>
      <w:r w:rsidRPr="00BF0AFE">
        <w:rPr>
          <w:rFonts w:ascii="Yu Gothic Medium" w:eastAsia="Yu Gothic Medium" w:hAnsi="Yu Gothic Medium" w:hint="eastAsia"/>
        </w:rPr>
        <w:t>①補助事業者は、IT導入支援事業者により事務局に対して事前に登録されたITツールの中から導入するITツールを選択し交付申請を行う。</w:t>
      </w:r>
    </w:p>
    <w:p w14:paraId="2D3DDE1D" w14:textId="4C03F133" w:rsidR="00BF0AFE" w:rsidRDefault="00BF0AFE" w:rsidP="00567D4B">
      <w:pPr>
        <w:ind w:leftChars="300" w:left="615"/>
        <w:rPr>
          <w:rFonts w:ascii="Yu Gothic Medium" w:eastAsia="Yu Gothic Medium" w:hAnsi="Yu Gothic Medium"/>
        </w:rPr>
      </w:pPr>
      <w:r w:rsidRPr="00BF0AFE">
        <w:rPr>
          <w:rFonts w:ascii="Yu Gothic Medium" w:eastAsia="Yu Gothic Medium" w:hAnsi="Yu Gothic Medium" w:hint="eastAsia"/>
        </w:rPr>
        <w:t>その際、選択したITツールは上図３つの大分類中の大分類Ⅰ「ソフトウェア」のカテゴリー１・２に設定されたプロセス“P-01～P-07“（下図参照）を必ず２種類以上含んでいる必要がある。</w:t>
      </w:r>
    </w:p>
    <w:p w14:paraId="11A25851" w14:textId="0FBAD3EA" w:rsidR="00FA26FD" w:rsidRPr="00097E11" w:rsidRDefault="00FA26FD" w:rsidP="00D01852">
      <w:pPr>
        <w:rPr>
          <w:rFonts w:ascii="Yu Gothic Medium" w:eastAsia="Yu Gothic Medium" w:hAnsi="Yu Gothic Medium"/>
        </w:rPr>
      </w:pPr>
      <w:r w:rsidRPr="00097E11">
        <w:rPr>
          <w:rFonts w:ascii="Yu Gothic Medium" w:eastAsia="Yu Gothic Medium" w:hAnsi="Yu Gothic Medium"/>
          <w:noProof/>
        </w:rPr>
        <w:drawing>
          <wp:inline distT="0" distB="0" distL="0" distR="0" wp14:anchorId="53D62445" wp14:editId="2EE7DA9F">
            <wp:extent cx="5563870" cy="247586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3870" cy="2475865"/>
                    </a:xfrm>
                    <a:prstGeom prst="rect">
                      <a:avLst/>
                    </a:prstGeom>
                    <a:noFill/>
                    <a:ln>
                      <a:noFill/>
                    </a:ln>
                  </pic:spPr>
                </pic:pic>
              </a:graphicData>
            </a:graphic>
          </wp:inline>
        </w:drawing>
      </w:r>
    </w:p>
    <w:p w14:paraId="26CF9413" w14:textId="77777777" w:rsidR="00BF0AFE" w:rsidRPr="00BF0AFE" w:rsidRDefault="00BF0AFE" w:rsidP="00BF0AFE">
      <w:pPr>
        <w:ind w:left="205" w:hangingChars="100" w:hanging="205"/>
        <w:rPr>
          <w:rFonts w:ascii="Yu Gothic Medium" w:eastAsia="Yu Gothic Medium" w:hAnsi="Yu Gothic Medium" w:hint="eastAsia"/>
        </w:rPr>
      </w:pPr>
      <w:r w:rsidRPr="00BF0AFE">
        <w:rPr>
          <w:rFonts w:ascii="Yu Gothic Medium" w:eastAsia="Yu Gothic Medium" w:hAnsi="Yu Gothic Medium" w:hint="eastAsia"/>
        </w:rPr>
        <w:t>※「業務プロセス」とは、ソフトウェアが発揮する機能により生産性が向上するプロセスのことを指す。</w:t>
      </w:r>
    </w:p>
    <w:p w14:paraId="65ED8580" w14:textId="047058D9" w:rsidR="00BF0AFE" w:rsidRDefault="00BF0AFE" w:rsidP="00BF0AFE">
      <w:pPr>
        <w:ind w:left="205" w:hangingChars="100" w:hanging="205"/>
        <w:rPr>
          <w:rFonts w:ascii="Yu Gothic Medium" w:eastAsia="Yu Gothic Medium" w:hAnsi="Yu Gothic Medium"/>
        </w:rPr>
      </w:pPr>
      <w:r w:rsidRPr="00BF0AFE">
        <w:rPr>
          <w:rFonts w:ascii="Yu Gothic Medium" w:eastAsia="Yu Gothic Medium" w:hAnsi="Yu Gothic Medium" w:hint="eastAsia"/>
        </w:rPr>
        <w:t>※「業務プロセス」の詳細は、業種ごとにプロセスと機能分類を記載した「別紙２：業種・業務プロセス一覧」を参照すること。</w:t>
      </w:r>
    </w:p>
    <w:p w14:paraId="329F6DC3" w14:textId="77777777" w:rsidR="00BF0AFE" w:rsidRPr="00BF0AFE" w:rsidRDefault="00BF0AFE" w:rsidP="00BF0AFE">
      <w:pPr>
        <w:spacing w:beforeLines="50" w:before="180"/>
        <w:ind w:left="205" w:hangingChars="100" w:hanging="205"/>
      </w:pPr>
      <w:r w:rsidRPr="00BF0AFE">
        <w:rPr>
          <w:rFonts w:hint="eastAsia"/>
        </w:rPr>
        <w:t>②申請するＩＴツール（ソフトウェア</w:t>
      </w:r>
      <w:r w:rsidRPr="00BF0AFE">
        <w:rPr>
          <w:rFonts w:hint="eastAsia"/>
        </w:rPr>
        <w:t>)</w:t>
      </w:r>
      <w:r w:rsidRPr="00BF0AFE">
        <w:rPr>
          <w:rFonts w:hint="eastAsia"/>
        </w:rPr>
        <w:t>は非対面化ツールであること。</w:t>
      </w:r>
    </w:p>
    <w:p w14:paraId="29429F64" w14:textId="77777777" w:rsidR="00BF0AFE" w:rsidRPr="00BF0AFE" w:rsidRDefault="00BF0AFE" w:rsidP="00BF0AFE">
      <w:pPr>
        <w:spacing w:beforeLines="50" w:before="180"/>
        <w:ind w:left="205" w:hangingChars="100" w:hanging="205"/>
      </w:pPr>
      <w:r w:rsidRPr="00BF0AFE">
        <w:rPr>
          <w:rFonts w:hint="eastAsia"/>
        </w:rPr>
        <w:t>③大分類Ⅱ「オプション」、大分類Ⅲ「役務」の導入に係る各経費も併せて補助対象経費として申請する場合は、上記①、②の要件を満たしていること。</w:t>
      </w:r>
    </w:p>
    <w:p w14:paraId="7BE99917" w14:textId="77777777" w:rsidR="00BF0AFE" w:rsidRPr="00BF0AFE" w:rsidRDefault="00BF0AFE" w:rsidP="00BF0AFE">
      <w:pPr>
        <w:ind w:leftChars="100" w:left="205"/>
      </w:pPr>
      <w:r w:rsidRPr="00BF0AFE">
        <w:rPr>
          <w:rFonts w:hint="eastAsia"/>
        </w:rPr>
        <w:t>特に、</w:t>
      </w:r>
      <w:r w:rsidRPr="00BF0AFE">
        <w:rPr>
          <w:rFonts w:hint="eastAsia"/>
          <w:u w:val="single"/>
        </w:rPr>
        <w:t>カテゴリー９のハードウェアレンタルのみを導入する形での交付申請は認められない点に注意すること。</w:t>
      </w:r>
    </w:p>
    <w:p w14:paraId="4BA2F86C" w14:textId="77777777" w:rsidR="00BF0AFE" w:rsidRPr="00BF0AFE" w:rsidRDefault="00BF0AFE" w:rsidP="00BF0AFE">
      <w:pPr>
        <w:spacing w:beforeLines="50" w:before="180"/>
        <w:ind w:left="205" w:hangingChars="100" w:hanging="205"/>
      </w:pPr>
      <w:r w:rsidRPr="00BF0AFE">
        <w:rPr>
          <w:rFonts w:hint="eastAsia"/>
        </w:rPr>
        <w:t>④ハードウェアレンタルを補助対象経費として申請する場合は、当該ハードウェアの活用により業務形態の非対面化を実現するものであること。</w:t>
      </w:r>
    </w:p>
    <w:p w14:paraId="008E611D" w14:textId="77777777" w:rsidR="00BF0AFE" w:rsidRPr="00BF0AFE" w:rsidRDefault="00BF0AFE" w:rsidP="00BF0AFE">
      <w:pPr>
        <w:spacing w:beforeLines="50" w:before="180"/>
        <w:ind w:left="205" w:hangingChars="100" w:hanging="205"/>
      </w:pPr>
      <w:r w:rsidRPr="00BF0AFE">
        <w:rPr>
          <w:rFonts w:hint="eastAsia"/>
        </w:rPr>
        <w:t>（補助対象となるハードウェアについて）</w:t>
      </w:r>
    </w:p>
    <w:p w14:paraId="03732472" w14:textId="77777777" w:rsidR="00BF0AFE" w:rsidRPr="00BF0AFE" w:rsidRDefault="00BF0AFE" w:rsidP="00BF0AFE">
      <w:pPr>
        <w:ind w:firstLineChars="100" w:firstLine="205"/>
        <w:rPr>
          <w:rFonts w:ascii="Yu Gothic Medium" w:eastAsia="Yu Gothic Medium" w:hAnsi="Yu Gothic Medium" w:hint="eastAsia"/>
        </w:rPr>
      </w:pPr>
      <w:r w:rsidRPr="00BF0AFE">
        <w:rPr>
          <w:rFonts w:ascii="Yu Gothic Medium" w:eastAsia="Yu Gothic Medium" w:hAnsi="Yu Gothic Medium" w:hint="eastAsia"/>
        </w:rPr>
        <w:t>本事業において、カテゴリー９のハードウェアレンタル費の内訳は以下a,b,cに限定する（以下に該当しない機器及び周辺機器のレンタル費は補助対象外）。</w:t>
      </w:r>
    </w:p>
    <w:p w14:paraId="7349DBEA" w14:textId="77777777" w:rsidR="00BF0AFE" w:rsidRPr="00BF0AFE" w:rsidRDefault="00BF0AFE" w:rsidP="00BF0AFE">
      <w:pPr>
        <w:ind w:left="308" w:hangingChars="150" w:hanging="308"/>
        <w:rPr>
          <w:rFonts w:ascii="Yu Gothic Medium" w:eastAsia="Yu Gothic Medium" w:hAnsi="Yu Gothic Medium" w:hint="eastAsia"/>
        </w:rPr>
      </w:pPr>
      <w:r w:rsidRPr="00BF0AFE">
        <w:rPr>
          <w:rFonts w:ascii="Yu Gothic Medium" w:eastAsia="Yu Gothic Medium" w:hAnsi="Yu Gothic Medium" w:hint="eastAsia"/>
        </w:rPr>
        <w:t>a）デスクトップ型PC、ラップトップ型PC、タブレット型PC、スマートフォン</w:t>
      </w:r>
    </w:p>
    <w:p w14:paraId="73868A2E" w14:textId="77777777" w:rsidR="00BF0AFE" w:rsidRPr="00BF0AFE" w:rsidRDefault="00BF0AFE" w:rsidP="00BF0AFE">
      <w:pPr>
        <w:ind w:left="308" w:hangingChars="150" w:hanging="308"/>
        <w:rPr>
          <w:rFonts w:ascii="Yu Gothic Medium" w:eastAsia="Yu Gothic Medium" w:hAnsi="Yu Gothic Medium" w:hint="eastAsia"/>
        </w:rPr>
      </w:pPr>
      <w:r w:rsidRPr="00BF0AFE">
        <w:rPr>
          <w:rFonts w:ascii="Yu Gothic Medium" w:eastAsia="Yu Gothic Medium" w:hAnsi="Yu Gothic Medium" w:hint="eastAsia"/>
        </w:rPr>
        <w:t>b）a)に接続し業務形態の非対面化の目的に対応したWEBカメラ、マイク、スピーカー、ヘッドセット、ルーター（Wifiルーター・アクセスポイント等）、ディスプレイ、プリンター</w:t>
      </w:r>
    </w:p>
    <w:p w14:paraId="0B6FEF64" w14:textId="77777777" w:rsidR="00BF0AFE" w:rsidRPr="00BF0AFE" w:rsidRDefault="00BF0AFE" w:rsidP="00BF0AFE">
      <w:pPr>
        <w:ind w:left="308" w:hangingChars="150" w:hanging="308"/>
        <w:rPr>
          <w:rFonts w:ascii="Yu Gothic Medium" w:eastAsia="Yu Gothic Medium" w:hAnsi="Yu Gothic Medium" w:hint="eastAsia"/>
        </w:rPr>
      </w:pPr>
      <w:r w:rsidRPr="00BF0AFE">
        <w:rPr>
          <w:rFonts w:ascii="Yu Gothic Medium" w:eastAsia="Yu Gothic Medium" w:hAnsi="Yu Gothic Medium" w:hint="eastAsia"/>
        </w:rPr>
        <w:t>c）業務形態の非対面化の目的に対応したキャッシュレス決済端末及び付属品</w:t>
      </w:r>
    </w:p>
    <w:p w14:paraId="603F795C" w14:textId="2903AA8B" w:rsidR="00BF0AFE" w:rsidRDefault="00BF0AFE" w:rsidP="00BF0AFE">
      <w:pPr>
        <w:ind w:left="205" w:hangingChars="100" w:hanging="205"/>
        <w:rPr>
          <w:rFonts w:ascii="Yu Gothic Medium" w:eastAsia="Yu Gothic Medium" w:hAnsi="Yu Gothic Medium"/>
        </w:rPr>
      </w:pPr>
    </w:p>
    <w:p w14:paraId="0CB251B1" w14:textId="2FF4B9CF" w:rsidR="00BF0AFE" w:rsidRDefault="00BF0AFE">
      <w:pPr>
        <w:rPr>
          <w:rFonts w:ascii="Yu Gothic Medium" w:eastAsia="Yu Gothic Medium" w:hAnsi="Yu Gothic Medium"/>
        </w:rPr>
      </w:pPr>
      <w:r>
        <w:rPr>
          <w:rFonts w:ascii="Yu Gothic Medium" w:eastAsia="Yu Gothic Medium" w:hAnsi="Yu Gothic Medium"/>
        </w:rPr>
        <w:br w:type="page"/>
      </w:r>
    </w:p>
    <w:p w14:paraId="7E1FBACD"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lastRenderedPageBreak/>
        <w:t>※１ハードウェアレンタル費用は、ＩＴ導入支援事業者により事務局に登録されたＩＴツールのみが補助対象となる。</w:t>
      </w:r>
    </w:p>
    <w:p w14:paraId="224E3865"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※２レンタル料は、レンタル開始日から１年分までを上限として補助対象となる。</w:t>
      </w:r>
    </w:p>
    <w:p w14:paraId="2DD64027"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※３令和3年度中または補助対象とした経費分の期間利用後に、無償譲渡することを前提とした契約は補助対象外とする。</w:t>
      </w:r>
    </w:p>
    <w:p w14:paraId="0F67DA42"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４タブレット型ＰＣやスマートフォンはWi-Fiモデル・セルラーモデル等は問わないが、通信料は補助対象外となる。（セルラーモデルの導入においてはSIMカードのレンタル費用も端末と併せて補助対象とする）</w:t>
      </w:r>
    </w:p>
    <w:p w14:paraId="1E2CD166"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５補助対象となるＷＥＢカメラは、主にＰＣを利用し業務形態の非対面化を行うために活用するＩＴツールであり、以下のようなＷＥＢカメラは補助対象外。補助対象外となるＷＥＢカメラ：監視カメラ、見守りカメラ、一般的な被写体撮影用カメラ等なお、PC接続可能な場合であっても、当該製品で無ければいけない必要性を求め、その結果事務局が当該製品である必要性が無いと判断した場合は補助対象外とする。</w:t>
      </w:r>
    </w:p>
    <w:p w14:paraId="3869EB1B"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６補助対象となるルーターとは、主に業務形態の非対面化を目的として社内外問わず導入するモデムやルーター（有線無線）機器のことを指す。モバイルWi-Fiルーターもレンタルに限り対象とするが、通信料は補助対象外。</w:t>
      </w:r>
    </w:p>
    <w:p w14:paraId="526D355D"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７補助対象となるディスプレイとは、主に業務形態の非対面化を目的として社内外問わず導入するＩＴツールであり、TVチューナー付きディスプレイや遊興的に映像を流すことを目的とするディスプレイは補助対象外。なお、PC接続可能な場合であっても、当該製品で無ければいけない必要性を求め、その結果事務局が当該製品である必要性が無いと判断した場合は補助対象外とする。</w:t>
      </w:r>
    </w:p>
    <w:p w14:paraId="42A5005C"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８補助対象となるプリンターとは、主に業務形態の非対面化を目的として、社内外問わず導入する文書媒体に対して出力をするＩＴツールであり、あくまでも機器レンタル料金のみが補助対象となり（リース契約は対象外）、インク等の消耗品については補助対象外。</w:t>
      </w:r>
    </w:p>
    <w:p w14:paraId="4F0B9F84" w14:textId="77777777" w:rsidR="00BF0AFE" w:rsidRPr="00BF0AFE" w:rsidRDefault="00BF0AFE" w:rsidP="00BF0AFE">
      <w:pPr>
        <w:ind w:left="410" w:hangingChars="200" w:hanging="410"/>
        <w:rPr>
          <w:rFonts w:ascii="Yu Gothic Medium" w:eastAsia="Yu Gothic Medium" w:hAnsi="Yu Gothic Medium" w:hint="eastAsia"/>
        </w:rPr>
      </w:pPr>
      <w:r w:rsidRPr="00BF0AFE">
        <w:rPr>
          <w:rFonts w:ascii="Yu Gothic Medium" w:eastAsia="Yu Gothic Medium" w:hAnsi="Yu Gothic Medium" w:hint="eastAsia"/>
        </w:rPr>
        <w:t>※９c）において補助対象となるキャッシュレス決済端末とは、クレジットカード、デビットカード、電子マネーQRコード決済など、一般的な購買に繰り返し利用できる電子的な決済手段の提供に必要な、読み取り、決済処理、精算データ作成、精算データ送信、通信機能を有する機器を指し、本事業では以下と定義する。・リーダライタ、バーコードリーダーあくまでも機器レンタル料金のみが補助対象となり（リース契約は対象外）、設置費、通信料、インクやロール紙 等の消耗品については補助対象外。</w:t>
      </w:r>
    </w:p>
    <w:p w14:paraId="0BF3597B" w14:textId="77777777" w:rsidR="00BF0AFE" w:rsidRPr="00BF0AFE" w:rsidRDefault="00BF0AFE" w:rsidP="00BF0AFE">
      <w:pPr>
        <w:ind w:left="615" w:hangingChars="300" w:hanging="615"/>
        <w:rPr>
          <w:rFonts w:ascii="Yu Gothic Medium" w:eastAsia="Yu Gothic Medium" w:hAnsi="Yu Gothic Medium" w:hint="eastAsia"/>
        </w:rPr>
      </w:pPr>
      <w:r w:rsidRPr="00BF0AFE">
        <w:rPr>
          <w:rFonts w:ascii="Yu Gothic Medium" w:eastAsia="Yu Gothic Medium" w:hAnsi="Yu Gothic Medium" w:hint="eastAsia"/>
        </w:rPr>
        <w:t>※１０c）において補助対象となる付属品とは、キャッシュレス決済を行うためのソフトウェアや決済端末と併せて使用する際に必要な機器を指し、本事業では以下と定義する。なお、交付申請時には付属品のみの申請は認められず、※9に定義するキャッシュレス決済端末を申請する場合にのみ併せて付属品を申請できることとする。あくまでも機器レンタル料金のみが補助対象となり（リース契約は対象外）、設置費、通信料、インクやロール紙等の消耗品については補助対象外。</w:t>
      </w:r>
    </w:p>
    <w:p w14:paraId="56F11560" w14:textId="11BC84F3" w:rsidR="00BF0AFE" w:rsidRDefault="00BF0AFE" w:rsidP="00BF0AFE">
      <w:pPr>
        <w:ind w:leftChars="300" w:left="615"/>
        <w:rPr>
          <w:rFonts w:ascii="Yu Gothic Medium" w:eastAsia="Yu Gothic Medium" w:hAnsi="Yu Gothic Medium"/>
        </w:rPr>
      </w:pPr>
      <w:r w:rsidRPr="00BF0AFE">
        <w:rPr>
          <w:rFonts w:ascii="Yu Gothic Medium" w:eastAsia="Yu Gothic Medium" w:hAnsi="Yu Gothic Medium" w:hint="eastAsia"/>
        </w:rPr>
        <w:t>・サインパッド、カスタマーディスプレイ、レシートプリンター、SIMカード</w:t>
      </w:r>
    </w:p>
    <w:p w14:paraId="2BD15DC3" w14:textId="1A06DBD5" w:rsidR="00BF0AFE" w:rsidRDefault="00BF0AFE" w:rsidP="00567D4B">
      <w:pPr>
        <w:ind w:left="205" w:hangingChars="100" w:hanging="205"/>
        <w:rPr>
          <w:rFonts w:ascii="Yu Gothic Medium" w:eastAsia="Yu Gothic Medium" w:hAnsi="Yu Gothic Medium"/>
        </w:rPr>
      </w:pPr>
    </w:p>
    <w:p w14:paraId="142C33A1" w14:textId="7EC55245" w:rsidR="00BF0AFE" w:rsidRDefault="00BF0AFE" w:rsidP="00567D4B">
      <w:pPr>
        <w:ind w:left="205" w:hangingChars="100" w:hanging="205"/>
        <w:rPr>
          <w:rFonts w:ascii="Yu Gothic Medium" w:eastAsia="Yu Gothic Medium" w:hAnsi="Yu Gothic Medium"/>
        </w:rPr>
      </w:pPr>
    </w:p>
    <w:p w14:paraId="72F21667" w14:textId="4C5258A4" w:rsidR="00BF0AFE" w:rsidRDefault="00BF0AFE" w:rsidP="00567D4B">
      <w:pPr>
        <w:ind w:left="205" w:hangingChars="100" w:hanging="205"/>
        <w:rPr>
          <w:rFonts w:ascii="Yu Gothic Medium" w:eastAsia="Yu Gothic Medium" w:hAnsi="Yu Gothic Medium"/>
        </w:rPr>
      </w:pPr>
    </w:p>
    <w:p w14:paraId="0E1F62B9" w14:textId="77777777" w:rsidR="00BF0AFE" w:rsidRPr="00BF0AFE" w:rsidRDefault="00BF0AFE" w:rsidP="00567D4B">
      <w:pPr>
        <w:ind w:left="205" w:hangingChars="100" w:hanging="205"/>
        <w:rPr>
          <w:rFonts w:ascii="Yu Gothic Medium" w:eastAsia="Yu Gothic Medium" w:hAnsi="Yu Gothic Medium" w:hint="eastAsia"/>
        </w:rPr>
      </w:pPr>
    </w:p>
    <w:p w14:paraId="05828B5D" w14:textId="77777777" w:rsidR="00FA26FD" w:rsidRPr="00097E11" w:rsidRDefault="00FA26FD" w:rsidP="00567D4B">
      <w:pPr>
        <w:spacing w:beforeLines="50" w:before="180"/>
        <w:rPr>
          <w:rFonts w:ascii="Yu Gothic Medium" w:eastAsia="Yu Gothic Medium" w:hAnsi="Yu Gothic Medium"/>
        </w:rPr>
      </w:pPr>
      <w:r w:rsidRPr="00097E11">
        <w:rPr>
          <w:rFonts w:ascii="Yu Gothic Medium" w:eastAsia="Yu Gothic Medium" w:hAnsi="Yu Gothic Medium" w:hint="eastAsia"/>
        </w:rPr>
        <w:lastRenderedPageBreak/>
        <w:t>（４）申請類型</w:t>
      </w:r>
    </w:p>
    <w:p w14:paraId="5078FCFF" w14:textId="7504D205" w:rsidR="00FA26FD" w:rsidRPr="00097E11" w:rsidRDefault="00D927F1" w:rsidP="00567D4B">
      <w:pPr>
        <w:ind w:leftChars="200" w:left="410"/>
        <w:rPr>
          <w:rFonts w:ascii="Yu Gothic Medium" w:eastAsia="Yu Gothic Medium" w:hAnsi="Yu Gothic Medium"/>
        </w:rPr>
      </w:pPr>
      <w:r w:rsidRPr="00D927F1">
        <w:rPr>
          <w:rFonts w:ascii="Yu Gothic Medium" w:eastAsia="Yu Gothic Medium" w:hAnsi="Yu Gothic Medium" w:hint="eastAsia"/>
        </w:rPr>
        <w:t>非対面化ツールの導入を前提とし、そのＩＴツールの機能・構成及び交付申請額により申請可能な類型は下記の通り。</w:t>
      </w:r>
    </w:p>
    <w:p w14:paraId="51A63F1E" w14:textId="71D04ED7" w:rsidR="00D927F1" w:rsidRPr="00097E11" w:rsidRDefault="00D927F1" w:rsidP="00D01852">
      <w:pPr>
        <w:rPr>
          <w:rFonts w:ascii="Yu Gothic Medium" w:eastAsia="Yu Gothic Medium" w:hAnsi="Yu Gothic Medium" w:hint="eastAsia"/>
        </w:rPr>
      </w:pPr>
      <w:r w:rsidRPr="00FB6B39">
        <w:rPr>
          <w:noProof/>
          <w:color w:val="FF0000"/>
        </w:rPr>
        <w:drawing>
          <wp:inline distT="0" distB="0" distL="0" distR="0" wp14:anchorId="5F6D925A" wp14:editId="09947777">
            <wp:extent cx="6116320" cy="132842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1328420"/>
                    </a:xfrm>
                    <a:prstGeom prst="rect">
                      <a:avLst/>
                    </a:prstGeom>
                    <a:noFill/>
                    <a:ln>
                      <a:noFill/>
                    </a:ln>
                  </pic:spPr>
                </pic:pic>
              </a:graphicData>
            </a:graphic>
          </wp:inline>
        </w:drawing>
      </w:r>
    </w:p>
    <w:p w14:paraId="5B23121D" w14:textId="1CB06ED3" w:rsidR="00D927F1" w:rsidRPr="00097E11" w:rsidRDefault="00D927F1" w:rsidP="00567D4B">
      <w:pPr>
        <w:ind w:left="615" w:hangingChars="300" w:hanging="615"/>
        <w:rPr>
          <w:rFonts w:ascii="Yu Gothic Medium" w:eastAsia="Yu Gothic Medium" w:hAnsi="Yu Gothic Medium" w:hint="eastAsia"/>
        </w:rPr>
      </w:pPr>
      <w:r w:rsidRPr="00D927F1">
        <w:rPr>
          <w:rFonts w:ascii="Yu Gothic Medium" w:eastAsia="Yu Gothic Medium" w:hAnsi="Yu Gothic Medium" w:hint="eastAsia"/>
        </w:rPr>
        <w:t>（※）ただし、「2-2-1申請の対象となる事業者及び申請の要件」内、(2)申請要件(セ)の（注）に記載の、要件適用外となる②～⑥の事業者については、賃上げ要件の制限は上記表の限りではなく、加点対象として取り扱う。</w:t>
      </w:r>
    </w:p>
    <w:p w14:paraId="43B168F3" w14:textId="77777777" w:rsidR="00FA26FD" w:rsidRPr="00097E11" w:rsidRDefault="00FA26FD" w:rsidP="00567D4B">
      <w:pPr>
        <w:spacing w:beforeLines="50" w:before="180"/>
        <w:rPr>
          <w:rFonts w:ascii="Yu Gothic Medium" w:eastAsia="Yu Gothic Medium" w:hAnsi="Yu Gothic Medium"/>
        </w:rPr>
      </w:pPr>
      <w:r w:rsidRPr="00097E11">
        <w:rPr>
          <w:rFonts w:ascii="Yu Gothic Medium" w:eastAsia="Yu Gothic Medium" w:hAnsi="Yu Gothic Medium" w:hint="eastAsia"/>
        </w:rPr>
        <w:t>＜類型詳細＞</w:t>
      </w:r>
    </w:p>
    <w:p w14:paraId="4D6BD891" w14:textId="60FD0381" w:rsidR="00D927F1" w:rsidRPr="00097E11" w:rsidRDefault="00D927F1" w:rsidP="00D01852">
      <w:pPr>
        <w:rPr>
          <w:rFonts w:ascii="Yu Gothic Medium" w:eastAsia="Yu Gothic Medium" w:hAnsi="Yu Gothic Medium" w:hint="eastAsia"/>
        </w:rPr>
      </w:pPr>
      <w:r w:rsidRPr="00D927F1">
        <w:rPr>
          <w:rFonts w:ascii="Yu Gothic Medium" w:eastAsia="Yu Gothic Medium" w:hAnsi="Yu Gothic Medium" w:hint="eastAsia"/>
        </w:rPr>
        <w:t>【Ｃ類型】</w:t>
      </w:r>
    </w:p>
    <w:p w14:paraId="5732745F" w14:textId="657C4C5E" w:rsidR="00FA26FD" w:rsidRDefault="00FA26FD" w:rsidP="00567D4B">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w:t>
      </w:r>
      <w:r w:rsidR="00567D4B">
        <w:rPr>
          <w:rFonts w:ascii="Yu Gothic Medium" w:eastAsia="Yu Gothic Medium" w:hAnsi="Yu Gothic Medium" w:hint="eastAsia"/>
        </w:rPr>
        <w:t xml:space="preserve">　</w:t>
      </w:r>
      <w:r w:rsidRPr="00097E11">
        <w:rPr>
          <w:rFonts w:ascii="Yu Gothic Medium" w:eastAsia="Yu Gothic Medium" w:hAnsi="Yu Gothic Medium" w:hint="eastAsia"/>
        </w:rPr>
        <w:t>必ず“P-01～P-06“の内、1種類以上の業務プロセスを保有するソフトウェアを申請すること。</w:t>
      </w:r>
    </w:p>
    <w:p w14:paraId="416F34D3" w14:textId="5D7C6A9C"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w:t>
      </w:r>
      <w:r>
        <w:rPr>
          <w:rFonts w:ascii="Yu Gothic Medium" w:eastAsia="Yu Gothic Medium" w:hAnsi="Yu Gothic Medium" w:hint="eastAsia"/>
        </w:rPr>
        <w:t xml:space="preserve">　</w:t>
      </w:r>
      <w:r w:rsidRPr="00D927F1">
        <w:rPr>
          <w:rFonts w:ascii="Yu Gothic Medium" w:eastAsia="Yu Gothic Medium" w:hAnsi="Yu Gothic Medium" w:hint="eastAsia"/>
        </w:rPr>
        <w:t>IT導入支援事業者が提供し、あらかじめ事務局に登録されたＩＴツールの内、業務の非対面化を前提とし異なるプロセス間での情報共有や連携を行うことで補助事業者の労働生産性の向上に寄与するものとして、連携型ソフトウェアとして事務局に登録されたＩＴツールを導入する際に選択する類型。</w:t>
      </w:r>
    </w:p>
    <w:p w14:paraId="624A5F57" w14:textId="77777777" w:rsidR="00D927F1" w:rsidRPr="00D927F1" w:rsidRDefault="00D927F1" w:rsidP="00D927F1">
      <w:pPr>
        <w:ind w:leftChars="200" w:left="615" w:hangingChars="100" w:hanging="205"/>
        <w:rPr>
          <w:rFonts w:ascii="Yu Gothic Medium" w:eastAsia="Yu Gothic Medium" w:hAnsi="Yu Gothic Medium" w:hint="eastAsia"/>
        </w:rPr>
      </w:pPr>
      <w:r w:rsidRPr="00D927F1">
        <w:rPr>
          <w:rFonts w:ascii="Yu Gothic Medium" w:eastAsia="Yu Gothic Medium" w:hAnsi="Yu Gothic Medium" w:hint="eastAsia"/>
        </w:rPr>
        <w:t>※異なるプロセス間で連携可能であれば、導入するツール数について単一か複数かは問わない。</w:t>
      </w:r>
    </w:p>
    <w:p w14:paraId="40ADB5DD" w14:textId="7FC0FF3A"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w:t>
      </w:r>
      <w:r>
        <w:rPr>
          <w:rFonts w:ascii="Yu Gothic Medium" w:eastAsia="Yu Gothic Medium" w:hAnsi="Yu Gothic Medium" w:hint="eastAsia"/>
        </w:rPr>
        <w:t xml:space="preserve">　</w:t>
      </w:r>
      <w:r w:rsidRPr="00D927F1">
        <w:rPr>
          <w:rFonts w:ascii="Yu Gothic Medium" w:eastAsia="Yu Gothic Medium" w:hAnsi="Yu Gothic Medium" w:hint="eastAsia"/>
        </w:rPr>
        <w:t>交付申請時に連携型ソフトウェアを選択し本項C類型の要件を満たす場合には、その連携型ソフトウェアに加え、別途単一ツールを併せて申請することが可能。</w:t>
      </w:r>
    </w:p>
    <w:p w14:paraId="2FDCE9BB" w14:textId="77777777" w:rsidR="00D927F1" w:rsidRPr="00D927F1" w:rsidRDefault="00D927F1" w:rsidP="00D927F1">
      <w:pPr>
        <w:spacing w:beforeLines="50" w:before="180"/>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（例１）単一ツールにより</w:t>
      </w:r>
    </w:p>
    <w:p w14:paraId="6C8AB08D" w14:textId="0920482F" w:rsidR="00D927F1" w:rsidRDefault="00D927F1" w:rsidP="00D927F1">
      <w:pPr>
        <w:ind w:leftChars="500" w:left="1025"/>
        <w:rPr>
          <w:rFonts w:ascii="Yu Gothic Medium" w:eastAsia="Yu Gothic Medium" w:hAnsi="Yu Gothic Medium"/>
        </w:rPr>
      </w:pPr>
      <w:r>
        <w:rPr>
          <w:rFonts w:ascii="Yu Gothic Medium" w:eastAsia="Yu Gothic Medium" w:hAnsi="Yu Gothic Medium"/>
          <w:noProof/>
        </w:rPr>
        <w:drawing>
          <wp:anchor distT="0" distB="0" distL="114300" distR="114300" simplePos="0" relativeHeight="251660288" behindDoc="0" locked="0" layoutInCell="1" allowOverlap="1" wp14:anchorId="04384232" wp14:editId="7EE6C8D2">
            <wp:simplePos x="0" y="0"/>
            <wp:positionH relativeFrom="margin">
              <wp:posOffset>3686403</wp:posOffset>
            </wp:positionH>
            <wp:positionV relativeFrom="paragraph">
              <wp:posOffset>125215</wp:posOffset>
            </wp:positionV>
            <wp:extent cx="2115185" cy="1139825"/>
            <wp:effectExtent l="0" t="0" r="0" b="31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185" cy="1139825"/>
                    </a:xfrm>
                    <a:prstGeom prst="rect">
                      <a:avLst/>
                    </a:prstGeom>
                    <a:noFill/>
                    <a:ln>
                      <a:noFill/>
                    </a:ln>
                  </pic:spPr>
                </pic:pic>
              </a:graphicData>
            </a:graphic>
          </wp:anchor>
        </w:drawing>
      </w:r>
      <w:r w:rsidRPr="00D927F1">
        <w:rPr>
          <w:rFonts w:ascii="Yu Gothic Medium" w:eastAsia="Yu Gothic Medium" w:hAnsi="Yu Gothic Medium" w:hint="eastAsia"/>
        </w:rPr>
        <w:t>複数プロセス間の連携を可能とするもの</w:t>
      </w:r>
    </w:p>
    <w:p w14:paraId="33803068" w14:textId="30B00313" w:rsidR="00D927F1" w:rsidRDefault="00D927F1" w:rsidP="00D927F1">
      <w:pPr>
        <w:ind w:leftChars="100" w:left="615" w:hangingChars="200" w:hanging="410"/>
        <w:jc w:val="right"/>
        <w:rPr>
          <w:rFonts w:ascii="Yu Gothic Medium" w:eastAsia="Yu Gothic Medium" w:hAnsi="Yu Gothic Medium"/>
        </w:rPr>
      </w:pPr>
    </w:p>
    <w:p w14:paraId="6B72C47E" w14:textId="2CE918C0" w:rsidR="00D927F1" w:rsidRDefault="00D927F1" w:rsidP="00D927F1">
      <w:pPr>
        <w:ind w:leftChars="100" w:left="615" w:hangingChars="200" w:hanging="410"/>
        <w:jc w:val="right"/>
        <w:rPr>
          <w:rFonts w:ascii="Yu Gothic Medium" w:eastAsia="Yu Gothic Medium" w:hAnsi="Yu Gothic Medium"/>
        </w:rPr>
      </w:pPr>
    </w:p>
    <w:p w14:paraId="056744B6" w14:textId="5D531360" w:rsidR="00D927F1" w:rsidRDefault="00D927F1" w:rsidP="00D927F1">
      <w:pPr>
        <w:ind w:leftChars="100" w:left="615" w:hangingChars="200" w:hanging="410"/>
        <w:jc w:val="right"/>
        <w:rPr>
          <w:rFonts w:ascii="Yu Gothic Medium" w:eastAsia="Yu Gothic Medium" w:hAnsi="Yu Gothic Medium"/>
        </w:rPr>
      </w:pPr>
    </w:p>
    <w:p w14:paraId="571B1F38" w14:textId="3FAC7D1F" w:rsidR="00D927F1" w:rsidRDefault="00D927F1" w:rsidP="00D927F1">
      <w:pPr>
        <w:ind w:leftChars="100" w:left="615" w:hangingChars="200" w:hanging="410"/>
        <w:jc w:val="right"/>
        <w:rPr>
          <w:rFonts w:ascii="Yu Gothic Medium" w:eastAsia="Yu Gothic Medium" w:hAnsi="Yu Gothic Medium"/>
        </w:rPr>
      </w:pPr>
    </w:p>
    <w:p w14:paraId="5748E6C0" w14:textId="77777777" w:rsidR="00D927F1" w:rsidRDefault="00D927F1" w:rsidP="00D927F1">
      <w:pPr>
        <w:ind w:leftChars="100" w:left="615" w:hangingChars="200" w:hanging="410"/>
        <w:jc w:val="right"/>
        <w:rPr>
          <w:rFonts w:ascii="Yu Gothic Medium" w:eastAsia="Yu Gothic Medium" w:hAnsi="Yu Gothic Medium" w:hint="eastAsia"/>
        </w:rPr>
      </w:pPr>
    </w:p>
    <w:p w14:paraId="7686F811" w14:textId="3AC02F91" w:rsidR="00D927F1" w:rsidRPr="00D927F1" w:rsidRDefault="00D927F1" w:rsidP="00D927F1">
      <w:pPr>
        <w:spacing w:beforeLines="50" w:before="180"/>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（例２）複数ツールで構成され</w:t>
      </w:r>
    </w:p>
    <w:p w14:paraId="30EA3758" w14:textId="38894A7F" w:rsidR="00D927F1" w:rsidRDefault="00D927F1" w:rsidP="00D927F1">
      <w:pPr>
        <w:ind w:leftChars="500" w:left="1025"/>
        <w:rPr>
          <w:rFonts w:ascii="Yu Gothic Medium" w:eastAsia="Yu Gothic Medium" w:hAnsi="Yu Gothic Medium"/>
        </w:rPr>
      </w:pPr>
      <w:r>
        <w:rPr>
          <w:rFonts w:ascii="Yu Gothic Medium" w:eastAsia="Yu Gothic Medium" w:hAnsi="Yu Gothic Medium"/>
          <w:noProof/>
        </w:rPr>
        <w:drawing>
          <wp:anchor distT="0" distB="0" distL="114300" distR="114300" simplePos="0" relativeHeight="251661312" behindDoc="0" locked="0" layoutInCell="1" allowOverlap="1" wp14:anchorId="2C6AB4BA" wp14:editId="05FBC1E2">
            <wp:simplePos x="0" y="0"/>
            <wp:positionH relativeFrom="margin">
              <wp:align>right</wp:align>
            </wp:positionH>
            <wp:positionV relativeFrom="paragraph">
              <wp:posOffset>9884</wp:posOffset>
            </wp:positionV>
            <wp:extent cx="2676525" cy="1469390"/>
            <wp:effectExtent l="0" t="0" r="952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469390"/>
                    </a:xfrm>
                    <a:prstGeom prst="rect">
                      <a:avLst/>
                    </a:prstGeom>
                    <a:noFill/>
                    <a:ln>
                      <a:noFill/>
                    </a:ln>
                  </pic:spPr>
                </pic:pic>
              </a:graphicData>
            </a:graphic>
          </wp:anchor>
        </w:drawing>
      </w:r>
      <w:r w:rsidRPr="00D927F1">
        <w:rPr>
          <w:rFonts w:ascii="Yu Gothic Medium" w:eastAsia="Yu Gothic Medium" w:hAnsi="Yu Gothic Medium" w:hint="eastAsia"/>
        </w:rPr>
        <w:t>複数プロセス間の連携を可能とするもの</w:t>
      </w:r>
    </w:p>
    <w:p w14:paraId="3D3D9CA7" w14:textId="2649A31D" w:rsidR="00D927F1" w:rsidRDefault="00D927F1" w:rsidP="00D927F1">
      <w:pPr>
        <w:ind w:leftChars="100" w:left="615" w:hangingChars="200" w:hanging="410"/>
        <w:jc w:val="right"/>
        <w:rPr>
          <w:rFonts w:ascii="Yu Gothic Medium" w:eastAsia="Yu Gothic Medium" w:hAnsi="Yu Gothic Medium"/>
        </w:rPr>
      </w:pPr>
    </w:p>
    <w:p w14:paraId="72036939" w14:textId="63414756" w:rsidR="00D927F1" w:rsidRDefault="00D927F1" w:rsidP="00D927F1">
      <w:pPr>
        <w:ind w:leftChars="100" w:left="615" w:hangingChars="200" w:hanging="410"/>
        <w:jc w:val="right"/>
        <w:rPr>
          <w:rFonts w:ascii="Yu Gothic Medium" w:eastAsia="Yu Gothic Medium" w:hAnsi="Yu Gothic Medium"/>
        </w:rPr>
      </w:pPr>
    </w:p>
    <w:p w14:paraId="5A5A8891" w14:textId="5E360E6C" w:rsidR="00D927F1" w:rsidRDefault="00D927F1" w:rsidP="00D927F1">
      <w:pPr>
        <w:ind w:leftChars="100" w:left="615" w:hangingChars="200" w:hanging="410"/>
        <w:jc w:val="right"/>
        <w:rPr>
          <w:rFonts w:ascii="Yu Gothic Medium" w:eastAsia="Yu Gothic Medium" w:hAnsi="Yu Gothic Medium"/>
        </w:rPr>
      </w:pPr>
    </w:p>
    <w:p w14:paraId="5AD426B7" w14:textId="17DE2063" w:rsidR="00D927F1" w:rsidRDefault="00D927F1" w:rsidP="00D927F1">
      <w:pPr>
        <w:ind w:leftChars="100" w:left="615" w:hangingChars="200" w:hanging="410"/>
        <w:jc w:val="right"/>
        <w:rPr>
          <w:rFonts w:ascii="Yu Gothic Medium" w:eastAsia="Yu Gothic Medium" w:hAnsi="Yu Gothic Medium"/>
        </w:rPr>
      </w:pPr>
    </w:p>
    <w:p w14:paraId="3F8D2AA4" w14:textId="25A9A3A8" w:rsidR="00D927F1" w:rsidRDefault="00D927F1" w:rsidP="00D927F1">
      <w:pPr>
        <w:ind w:leftChars="100" w:left="615" w:hangingChars="200" w:hanging="410"/>
        <w:jc w:val="right"/>
        <w:rPr>
          <w:rFonts w:ascii="Yu Gothic Medium" w:eastAsia="Yu Gothic Medium" w:hAnsi="Yu Gothic Medium"/>
        </w:rPr>
      </w:pPr>
    </w:p>
    <w:p w14:paraId="7F1F2A70" w14:textId="41461465" w:rsidR="00D927F1" w:rsidRDefault="00D927F1">
      <w:pPr>
        <w:rPr>
          <w:rFonts w:ascii="Yu Gothic Medium" w:eastAsia="Yu Gothic Medium" w:hAnsi="Yu Gothic Medium"/>
        </w:rPr>
      </w:pPr>
      <w:r>
        <w:rPr>
          <w:rFonts w:ascii="Yu Gothic Medium" w:eastAsia="Yu Gothic Medium" w:hAnsi="Yu Gothic Medium"/>
        </w:rPr>
        <w:br w:type="page"/>
      </w:r>
    </w:p>
    <w:p w14:paraId="0C78E6A8" w14:textId="77777777"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lastRenderedPageBreak/>
        <w:t>・ 必ず“P-01～P-07“の内、2種類以上のプロセスを保有するソフトウェアを申請すること。</w:t>
      </w:r>
    </w:p>
    <w:p w14:paraId="15357BFF" w14:textId="77777777"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 上記を満たすことを要件として、大分類Ⅱ「オプション」、大分類Ⅲ「役務」に係る各経費も補助対象となる。</w:t>
      </w:r>
    </w:p>
    <w:p w14:paraId="532B79EA" w14:textId="3FE2AB9F" w:rsidR="00D927F1" w:rsidRDefault="00D927F1" w:rsidP="00D927F1">
      <w:pPr>
        <w:ind w:leftChars="100" w:left="615" w:hangingChars="200" w:hanging="410"/>
        <w:rPr>
          <w:rFonts w:ascii="Yu Gothic Medium" w:eastAsia="Yu Gothic Medium" w:hAnsi="Yu Gothic Medium"/>
        </w:rPr>
      </w:pPr>
      <w:r w:rsidRPr="00D927F1">
        <w:rPr>
          <w:rFonts w:ascii="Yu Gothic Medium" w:eastAsia="Yu Gothic Medium" w:hAnsi="Yu Gothic Medium" w:hint="eastAsia"/>
        </w:rPr>
        <w:t>・ 補助金額はC-1類型が30万円以上300万円未満、C-2類型が300万円以上450万円以下とする。</w:t>
      </w:r>
    </w:p>
    <w:p w14:paraId="7D5C58A2" w14:textId="796FA954" w:rsidR="00D927F1" w:rsidRDefault="00D927F1" w:rsidP="00567D4B">
      <w:pPr>
        <w:ind w:leftChars="300" w:left="820" w:hangingChars="100" w:hanging="205"/>
        <w:rPr>
          <w:rFonts w:ascii="Yu Gothic Medium" w:eastAsia="Yu Gothic Medium" w:hAnsi="Yu Gothic Medium"/>
        </w:rPr>
      </w:pPr>
      <w:r w:rsidRPr="00D927F1">
        <w:rPr>
          <w:rFonts w:ascii="Yu Gothic Medium" w:eastAsia="Yu Gothic Medium" w:hAnsi="Yu Gothic Medium" w:hint="eastAsia"/>
        </w:rPr>
        <w:t>※なお、補助対象経費から算出した交付申請額（補助対象経費の２／３以内）によって、申請類型を選択することができるが、C-2類型の要件を満たす場合でも、交付申請時に申請する補助額を自主的にC-1類型の補助額の範囲内（30万円以上300万円未満）で申請することは可能。</w:t>
      </w:r>
    </w:p>
    <w:p w14:paraId="1B79BE03" w14:textId="337165C2" w:rsidR="00D927F1" w:rsidRDefault="00D927F1" w:rsidP="00567D4B">
      <w:pPr>
        <w:ind w:leftChars="100" w:left="615" w:hangingChars="200" w:hanging="410"/>
        <w:rPr>
          <w:rFonts w:ascii="Yu Gothic Medium" w:eastAsia="Yu Gothic Medium" w:hAnsi="Yu Gothic Medium"/>
        </w:rPr>
      </w:pPr>
      <w:r w:rsidRPr="00D927F1">
        <w:rPr>
          <w:rFonts w:ascii="Yu Gothic Medium" w:eastAsia="Yu Gothic Medium" w:hAnsi="Yu Gothic Medium" w:hint="eastAsia"/>
        </w:rPr>
        <w:t>・ 事業実施効果報告は、2023年から2025年までの3回とする。（本要領「６－３事業実績報告について」参照）</w:t>
      </w:r>
    </w:p>
    <w:p w14:paraId="20599779" w14:textId="6B2A890D" w:rsidR="00D927F1" w:rsidRDefault="00D927F1" w:rsidP="00567D4B">
      <w:pPr>
        <w:ind w:leftChars="100" w:left="615" w:hangingChars="200" w:hanging="410"/>
        <w:rPr>
          <w:rFonts w:ascii="Yu Gothic Medium" w:eastAsia="Yu Gothic Medium" w:hAnsi="Yu Gothic Medium"/>
        </w:rPr>
      </w:pPr>
    </w:p>
    <w:p w14:paraId="6890C23A" w14:textId="70A219F4" w:rsidR="00D927F1" w:rsidRPr="00097E11" w:rsidRDefault="00D927F1" w:rsidP="00D927F1">
      <w:pPr>
        <w:rPr>
          <w:rFonts w:ascii="Yu Gothic Medium" w:eastAsia="Yu Gothic Medium" w:hAnsi="Yu Gothic Medium" w:hint="eastAsia"/>
        </w:rPr>
      </w:pPr>
      <w:r w:rsidRPr="00D927F1">
        <w:rPr>
          <w:rFonts w:ascii="Yu Gothic Medium" w:eastAsia="Yu Gothic Medium" w:hAnsi="Yu Gothic Medium" w:hint="eastAsia"/>
        </w:rPr>
        <w:t>【Ｄ類型】</w:t>
      </w:r>
    </w:p>
    <w:p w14:paraId="17D0BDAC" w14:textId="072946B3" w:rsidR="00D927F1" w:rsidRDefault="00D927F1" w:rsidP="00D927F1">
      <w:pPr>
        <w:ind w:leftChars="100" w:left="615" w:hangingChars="200" w:hanging="410"/>
        <w:rPr>
          <w:rFonts w:ascii="Yu Gothic Medium" w:eastAsia="Yu Gothic Medium" w:hAnsi="Yu Gothic Medium"/>
        </w:rPr>
      </w:pPr>
      <w:r w:rsidRPr="00D927F1">
        <w:rPr>
          <w:rFonts w:ascii="Yu Gothic Medium" w:eastAsia="Yu Gothic Medium" w:hAnsi="Yu Gothic Medium" w:hint="eastAsia"/>
        </w:rPr>
        <w:t>・</w:t>
      </w:r>
      <w:r>
        <w:rPr>
          <w:rFonts w:ascii="Yu Gothic Medium" w:eastAsia="Yu Gothic Medium" w:hAnsi="Yu Gothic Medium" w:hint="eastAsia"/>
        </w:rPr>
        <w:t xml:space="preserve">　</w:t>
      </w:r>
      <w:r w:rsidRPr="00D927F1">
        <w:rPr>
          <w:rFonts w:ascii="Yu Gothic Medium" w:eastAsia="Yu Gothic Medium" w:hAnsi="Yu Gothic Medium" w:hint="eastAsia"/>
        </w:rPr>
        <w:t>事前に事務局に登録されたＩＴツールの内、業務の非対面化およびクラウド対応されていることを前提とし複数のプロセスにおける遠隔地等での業務を可能とすることで補助事業者の労働生産性の向上に寄与するものとして登録されたＩＴツールを導入する際に選択する類型。</w:t>
      </w:r>
    </w:p>
    <w:p w14:paraId="344F19D3" w14:textId="413924C1" w:rsidR="00D927F1" w:rsidRDefault="00D927F1" w:rsidP="00D927F1">
      <w:pPr>
        <w:ind w:leftChars="200" w:left="615" w:hangingChars="100" w:hanging="205"/>
        <w:rPr>
          <w:rFonts w:ascii="Yu Gothic Medium" w:eastAsia="Yu Gothic Medium" w:hAnsi="Yu Gothic Medium"/>
        </w:rPr>
      </w:pPr>
      <w:r w:rsidRPr="00D927F1">
        <w:rPr>
          <w:rFonts w:ascii="Yu Gothic Medium" w:eastAsia="Yu Gothic Medium" w:hAnsi="Yu Gothic Medium" w:hint="eastAsia"/>
        </w:rPr>
        <w:t>※複数プロセスを非対面化することが可能であれば、導入するツール数について単一か複数かは問わない。</w:t>
      </w:r>
    </w:p>
    <w:p w14:paraId="7D57599C" w14:textId="77777777"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 必ず“P-01～P-07“の内、2種類以上のプロセスを保有するソフトウェアを申請すること。</w:t>
      </w:r>
    </w:p>
    <w:p w14:paraId="1B15BA39" w14:textId="77777777"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 上記を満たすことを要件として、大分類Ⅱ「オプション」、大分類Ⅲ「役務」に係る各経費も補助対象となる。</w:t>
      </w:r>
    </w:p>
    <w:p w14:paraId="2B95DC9F" w14:textId="77777777" w:rsidR="00D927F1" w:rsidRPr="00D927F1" w:rsidRDefault="00D927F1" w:rsidP="00D927F1">
      <w:pPr>
        <w:ind w:leftChars="100" w:left="615" w:hangingChars="200" w:hanging="410"/>
        <w:rPr>
          <w:rFonts w:ascii="Yu Gothic Medium" w:eastAsia="Yu Gothic Medium" w:hAnsi="Yu Gothic Medium" w:hint="eastAsia"/>
        </w:rPr>
      </w:pPr>
      <w:r w:rsidRPr="00D927F1">
        <w:rPr>
          <w:rFonts w:ascii="Yu Gothic Medium" w:eastAsia="Yu Gothic Medium" w:hAnsi="Yu Gothic Medium" w:hint="eastAsia"/>
        </w:rPr>
        <w:t>・ 補助金額は30万円以上150万円以下とする。</w:t>
      </w:r>
    </w:p>
    <w:p w14:paraId="6D88FD42" w14:textId="2F3D9748" w:rsidR="00D927F1" w:rsidRDefault="00D927F1" w:rsidP="00D927F1">
      <w:pPr>
        <w:ind w:leftChars="100" w:left="615" w:hangingChars="200" w:hanging="410"/>
        <w:rPr>
          <w:rFonts w:ascii="Yu Gothic Medium" w:eastAsia="Yu Gothic Medium" w:hAnsi="Yu Gothic Medium"/>
        </w:rPr>
      </w:pPr>
      <w:r w:rsidRPr="00D927F1">
        <w:rPr>
          <w:rFonts w:ascii="Yu Gothic Medium" w:eastAsia="Yu Gothic Medium" w:hAnsi="Yu Gothic Medium" w:hint="eastAsia"/>
        </w:rPr>
        <w:t>・ 事業実施効果報告は、2023年から2025年までの3回とする。（本要領「６－３事業実績報告について」参照）</w:t>
      </w:r>
    </w:p>
    <w:p w14:paraId="674B1CE4" w14:textId="77777777" w:rsidR="00CF336D" w:rsidRPr="00097E11" w:rsidRDefault="00CF336D" w:rsidP="00567D4B">
      <w:pPr>
        <w:spacing w:beforeLines="50" w:before="180"/>
        <w:rPr>
          <w:rFonts w:ascii="Yu Gothic Medium" w:eastAsia="Yu Gothic Medium" w:hAnsi="Yu Gothic Medium"/>
        </w:rPr>
      </w:pPr>
      <w:r w:rsidRPr="00097E11">
        <w:rPr>
          <w:rFonts w:ascii="Yu Gothic Medium" w:eastAsia="Yu Gothic Medium" w:hAnsi="Yu Gothic Medium" w:hint="eastAsia"/>
        </w:rPr>
        <w:t>（５）補助対象外となる経費</w:t>
      </w:r>
    </w:p>
    <w:p w14:paraId="6D379F93" w14:textId="77777777" w:rsidR="00CF336D" w:rsidRPr="00097E11" w:rsidRDefault="00CF336D" w:rsidP="00567D4B">
      <w:pPr>
        <w:ind w:leftChars="200" w:left="410"/>
        <w:rPr>
          <w:rFonts w:ascii="Yu Gothic Medium" w:eastAsia="Yu Gothic Medium" w:hAnsi="Yu Gothic Medium"/>
        </w:rPr>
      </w:pPr>
      <w:r w:rsidRPr="00097E11">
        <w:rPr>
          <w:rFonts w:ascii="Yu Gothic Medium" w:eastAsia="Yu Gothic Medium" w:hAnsi="Yu Gothic Medium" w:hint="eastAsia"/>
        </w:rPr>
        <w:t>代表的な補助対象外経費は以下のとおり。</w:t>
      </w:r>
    </w:p>
    <w:p w14:paraId="1BE52ED5" w14:textId="5447C543"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ア)１つの業務プロセスの中で幅広く業務をカバーするものではなく、入力したデータを単純計算にて帳票やグラフ・表等に印刷する、または画面等に表示する等、単一の処理を行う機能しか有しないもの。（例：会計業務全般カバーする機能を有するものではなく、請求書作成機能のみのソフトウェアなど）</w:t>
      </w:r>
    </w:p>
    <w:p w14:paraId="0A6CD14E"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(イ)すでに購入済のソフトウェアに対する追加購入分のライセンス費用。</w:t>
      </w:r>
    </w:p>
    <w:p w14:paraId="0793A06F"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(ウ)ホームページと同様の仕組みのもの（情報の入力、保存、検索、表示等の簡易的な機能しかないもの。）ただし、分析機能や指示機能、演算処理、制御などのプログラムは対象となる。</w:t>
      </w:r>
    </w:p>
    <w:p w14:paraId="218253BD"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(エ)ホームページ制作ツールやブログ作成システム等のＣＭＳで制作した簡易アプリケーション。</w:t>
      </w:r>
    </w:p>
    <w:p w14:paraId="0699654F"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(オ)一般市場に販売されていないもの。特定の顧客向けに限定されたもの。</w:t>
      </w:r>
    </w:p>
    <w:p w14:paraId="6094DDDB"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カ)製品が完成されておらず、スクラッチ開発が伴うソフトウェア。過去に特定顧客向けに開発したコード（開発実績）を他の顧客に再利用し、その顧客の要件に合わせ追加開発を行う様な追加スクラッチ開発を伴うもの。</w:t>
      </w:r>
    </w:p>
    <w:p w14:paraId="613F5D4D"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(キ)大幅なカスタマイズが必要となるもの。</w:t>
      </w:r>
    </w:p>
    <w:p w14:paraId="1BC623D3"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(ク)ハードウェア製品。</w:t>
      </w:r>
    </w:p>
    <w:p w14:paraId="4554FF68"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lastRenderedPageBreak/>
        <w:t>(ケ)組込み系ソフトウェア。（特定のハード機器を動作させることに特化した専用システム。例：タッチペンに組み込まれたシステム、印刷機に搭載された制御システム）</w:t>
      </w:r>
    </w:p>
    <w:p w14:paraId="1C5721EE"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(コ)恒常的に利用されないもの。（緊急時等の一時的利用が目的で生産性向上への貢献度が限定的のもの）</w:t>
      </w:r>
    </w:p>
    <w:p w14:paraId="5E5903B5"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(サ)広告宣伝費、広告宣伝に類するもの。</w:t>
      </w:r>
    </w:p>
    <w:p w14:paraId="74179694" w14:textId="77777777" w:rsidR="00CF336D" w:rsidRPr="00097E11" w:rsidRDefault="00CF336D" w:rsidP="00567D4B">
      <w:pPr>
        <w:ind w:leftChars="200" w:left="820" w:hangingChars="200" w:hanging="410"/>
        <w:rPr>
          <w:rFonts w:ascii="Yu Gothic Medium" w:eastAsia="Yu Gothic Medium" w:hAnsi="Yu Gothic Medium"/>
        </w:rPr>
      </w:pPr>
      <w:r w:rsidRPr="00097E11">
        <w:rPr>
          <w:rFonts w:ascii="Yu Gothic Medium" w:eastAsia="Yu Gothic Medium" w:hAnsi="Yu Gothic Medium" w:hint="eastAsia"/>
        </w:rPr>
        <w:t>(シ)単なる情報提供サービスや、会員登録しＷＥＢ上でサービスの提供を受ける仕組みのもので業務機能を有さないもの。</w:t>
      </w:r>
    </w:p>
    <w:p w14:paraId="0C260B3A"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(ス)ホームページ制作、ＷＥＢアプリ制作、スマートフォンアプリ制作、ＶＲ・ＡＲ用コンテンツ制作、デジタルサイネージ用コンテンツ制作、コンテンツ配信管理システム。</w:t>
      </w:r>
    </w:p>
    <w:p w14:paraId="2A8972AF"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(セ)業務の効率化を図るものではなく、補助事業者が販売する商品やサービスに付加価値を加えることが目的のもの。</w:t>
      </w:r>
    </w:p>
    <w:p w14:paraId="76016968"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(ソ)補助事業者の顧客が実質負担する費用がソフトウェア代金に含まれるもの。（売上原価に相当すると事務局が判断するもの。）</w:t>
      </w:r>
    </w:p>
    <w:p w14:paraId="2F359FB6"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(タ)料金体系が従量課金方式のもの。</w:t>
      </w:r>
    </w:p>
    <w:p w14:paraId="373CD65E"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(チ)対外的に無料で提供されているもの。</w:t>
      </w:r>
    </w:p>
    <w:p w14:paraId="33F8B867"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(ツ)リース料金。</w:t>
      </w:r>
    </w:p>
    <w:p w14:paraId="67C7229B"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(テ)交通費、宿泊費。</w:t>
      </w:r>
    </w:p>
    <w:p w14:paraId="5D877052"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(ト)補助金申請、報告に係る申請代行費。</w:t>
      </w:r>
    </w:p>
    <w:p w14:paraId="2FECD5BA" w14:textId="77777777" w:rsidR="00D927F1" w:rsidRPr="00D927F1" w:rsidRDefault="00D927F1" w:rsidP="00D927F1">
      <w:pPr>
        <w:ind w:leftChars="200" w:left="820" w:hangingChars="200" w:hanging="410"/>
        <w:rPr>
          <w:rFonts w:ascii="Yu Gothic Medium" w:eastAsia="Yu Gothic Medium" w:hAnsi="Yu Gothic Medium" w:hint="eastAsia"/>
        </w:rPr>
      </w:pPr>
      <w:r w:rsidRPr="00D927F1">
        <w:rPr>
          <w:rFonts w:ascii="Yu Gothic Medium" w:eastAsia="Yu Gothic Medium" w:hAnsi="Yu Gothic Medium" w:hint="eastAsia"/>
        </w:rPr>
        <w:t>(ナ)公租公課（消費税）。</w:t>
      </w:r>
    </w:p>
    <w:p w14:paraId="28F8062E" w14:textId="4AA36E6F" w:rsidR="00D927F1" w:rsidRDefault="00D927F1" w:rsidP="00D927F1">
      <w:pPr>
        <w:ind w:leftChars="200" w:left="820" w:hangingChars="200" w:hanging="410"/>
        <w:rPr>
          <w:rFonts w:ascii="Yu Gothic Medium" w:eastAsia="Yu Gothic Medium" w:hAnsi="Yu Gothic Medium"/>
        </w:rPr>
      </w:pPr>
      <w:r w:rsidRPr="00D927F1">
        <w:rPr>
          <w:rFonts w:ascii="Yu Gothic Medium" w:eastAsia="Yu Gothic Medium" w:hAnsi="Yu Gothic Medium" w:hint="eastAsia"/>
        </w:rPr>
        <w:t>(ニ)その他、本事業の目的・趣旨から適切でないと経済産業省及び中小機構並びに事務局が判断するもの。</w:t>
      </w:r>
    </w:p>
    <w:p w14:paraId="77B5FDD5" w14:textId="77777777" w:rsidR="00567D4B" w:rsidRDefault="00567D4B" w:rsidP="00567D4B">
      <w:pPr>
        <w:rPr>
          <w:rFonts w:ascii="Yu Gothic Medium" w:eastAsia="Yu Gothic Medium" w:hAnsi="Yu Gothic Medium"/>
        </w:rPr>
      </w:pPr>
    </w:p>
    <w:p w14:paraId="64FD567A" w14:textId="5F1F488B" w:rsidR="00CF336D" w:rsidRPr="00567D4B" w:rsidRDefault="00CF336D" w:rsidP="00567D4B">
      <w:pPr>
        <w:pStyle w:val="2"/>
        <w:rPr>
          <w:bdr w:val="single" w:sz="4" w:space="0" w:color="auto"/>
        </w:rPr>
      </w:pPr>
      <w:r w:rsidRPr="00567D4B">
        <w:rPr>
          <w:rFonts w:hint="eastAsia"/>
          <w:bdr w:val="single" w:sz="4" w:space="0" w:color="auto"/>
        </w:rPr>
        <w:t>２－４経費区分及び補助率、類型、補助上限額・下限額</w:t>
      </w:r>
      <w:r w:rsidR="00567D4B" w:rsidRPr="00567D4B">
        <w:rPr>
          <w:rFonts w:hint="eastAsia"/>
          <w:bdr w:val="single" w:sz="4" w:space="0" w:color="auto"/>
        </w:rPr>
        <w:t xml:space="preserve">　</w:t>
      </w:r>
    </w:p>
    <w:p w14:paraId="15B769D3" w14:textId="5049F9B2" w:rsidR="00CF336D" w:rsidRDefault="00CF336D" w:rsidP="00567D4B">
      <w:pPr>
        <w:spacing w:beforeLines="50" w:before="180"/>
        <w:ind w:firstLineChars="100" w:firstLine="205"/>
        <w:rPr>
          <w:rFonts w:ascii="Yu Gothic Medium" w:eastAsia="Yu Gothic Medium" w:hAnsi="Yu Gothic Medium"/>
        </w:rPr>
      </w:pPr>
      <w:r w:rsidRPr="00097E11">
        <w:rPr>
          <w:rFonts w:ascii="Yu Gothic Medium" w:eastAsia="Yu Gothic Medium" w:hAnsi="Yu Gothic Medium" w:hint="eastAsia"/>
        </w:rPr>
        <w:t>補助対象経費の区分に対して、補助率を乗じて得られた額の合計については、補助上限額・下限額の範囲内で補助する。</w:t>
      </w:r>
    </w:p>
    <w:tbl>
      <w:tblPr>
        <w:tblStyle w:val="a9"/>
        <w:tblW w:w="0" w:type="auto"/>
        <w:tblLook w:val="04A0" w:firstRow="1" w:lastRow="0" w:firstColumn="1" w:lastColumn="0" w:noHBand="0" w:noVBand="1"/>
      </w:tblPr>
      <w:tblGrid>
        <w:gridCol w:w="4814"/>
        <w:gridCol w:w="4815"/>
      </w:tblGrid>
      <w:tr w:rsidR="00D927F1" w:rsidRPr="00D927F1" w14:paraId="3347E1EB" w14:textId="77777777" w:rsidTr="00D927F1">
        <w:tc>
          <w:tcPr>
            <w:tcW w:w="4814" w:type="dxa"/>
            <w:shd w:val="clear" w:color="auto" w:fill="D0CECE" w:themeFill="background2" w:themeFillShade="E6"/>
            <w:vAlign w:val="center"/>
          </w:tcPr>
          <w:p w14:paraId="5ECE711F" w14:textId="77777777" w:rsidR="00D927F1" w:rsidRPr="00D927F1" w:rsidRDefault="00D927F1" w:rsidP="00D927F1">
            <w:pPr>
              <w:jc w:val="center"/>
            </w:pPr>
            <w:r w:rsidRPr="00D927F1">
              <w:rPr>
                <w:rFonts w:hint="eastAsia"/>
              </w:rPr>
              <w:t>補助対象経費区分</w:t>
            </w:r>
          </w:p>
        </w:tc>
        <w:tc>
          <w:tcPr>
            <w:tcW w:w="4815" w:type="dxa"/>
          </w:tcPr>
          <w:p w14:paraId="30D69611" w14:textId="77777777" w:rsidR="00D927F1" w:rsidRPr="00D927F1" w:rsidRDefault="00D927F1" w:rsidP="00C63F86">
            <w:r w:rsidRPr="00D927F1">
              <w:rPr>
                <w:rFonts w:hint="eastAsia"/>
              </w:rPr>
              <w:t>ソフトウェア費、導入関連費、ハードウェアレンタル費</w:t>
            </w:r>
          </w:p>
        </w:tc>
      </w:tr>
      <w:tr w:rsidR="00D927F1" w:rsidRPr="00D927F1" w14:paraId="43AB0A00" w14:textId="77777777" w:rsidTr="00D927F1">
        <w:tc>
          <w:tcPr>
            <w:tcW w:w="4814" w:type="dxa"/>
            <w:shd w:val="clear" w:color="auto" w:fill="D0CECE" w:themeFill="background2" w:themeFillShade="E6"/>
            <w:vAlign w:val="center"/>
          </w:tcPr>
          <w:p w14:paraId="67B2C2BE" w14:textId="77777777" w:rsidR="00D927F1" w:rsidRPr="00D927F1" w:rsidRDefault="00D927F1" w:rsidP="00D927F1">
            <w:pPr>
              <w:jc w:val="center"/>
            </w:pPr>
            <w:r w:rsidRPr="00D927F1">
              <w:rPr>
                <w:rFonts w:hint="eastAsia"/>
              </w:rPr>
              <w:t>補助率</w:t>
            </w:r>
          </w:p>
        </w:tc>
        <w:tc>
          <w:tcPr>
            <w:tcW w:w="4815" w:type="dxa"/>
          </w:tcPr>
          <w:p w14:paraId="4FE5F313" w14:textId="77777777" w:rsidR="00D927F1" w:rsidRPr="00D927F1" w:rsidRDefault="00D927F1" w:rsidP="00C63F86">
            <w:r w:rsidRPr="00D927F1">
              <w:rPr>
                <w:rFonts w:hint="eastAsia"/>
              </w:rPr>
              <w:t>２</w:t>
            </w:r>
            <w:r w:rsidRPr="00D927F1">
              <w:rPr>
                <w:rFonts w:hint="eastAsia"/>
              </w:rPr>
              <w:t>/</w:t>
            </w:r>
            <w:r w:rsidRPr="00D927F1">
              <w:rPr>
                <w:rFonts w:hint="eastAsia"/>
              </w:rPr>
              <w:t>３以内</w:t>
            </w:r>
          </w:p>
        </w:tc>
      </w:tr>
      <w:tr w:rsidR="00D927F1" w:rsidRPr="00D927F1" w14:paraId="2E7C33E3" w14:textId="77777777" w:rsidTr="00D927F1">
        <w:tc>
          <w:tcPr>
            <w:tcW w:w="4814" w:type="dxa"/>
            <w:shd w:val="clear" w:color="auto" w:fill="D0CECE" w:themeFill="background2" w:themeFillShade="E6"/>
            <w:vAlign w:val="center"/>
          </w:tcPr>
          <w:p w14:paraId="13AB83A2" w14:textId="77777777" w:rsidR="00D927F1" w:rsidRPr="00D927F1" w:rsidRDefault="00D927F1" w:rsidP="00D927F1">
            <w:pPr>
              <w:jc w:val="center"/>
            </w:pPr>
            <w:r w:rsidRPr="00D927F1">
              <w:rPr>
                <w:rFonts w:hint="eastAsia"/>
              </w:rPr>
              <w:t>類型及び補助下限額・上限額</w:t>
            </w:r>
          </w:p>
        </w:tc>
        <w:tc>
          <w:tcPr>
            <w:tcW w:w="4815" w:type="dxa"/>
          </w:tcPr>
          <w:p w14:paraId="35E5AB54" w14:textId="77777777" w:rsidR="00D927F1" w:rsidRPr="00D927F1" w:rsidRDefault="00D927F1" w:rsidP="00C63F86">
            <w:r w:rsidRPr="00D927F1">
              <w:rPr>
                <w:rFonts w:hint="eastAsia"/>
              </w:rPr>
              <w:t>Ｃ類型：</w:t>
            </w:r>
            <w:r w:rsidRPr="00D927F1">
              <w:rPr>
                <w:rFonts w:hint="eastAsia"/>
              </w:rPr>
              <w:t>30</w:t>
            </w:r>
            <w:r w:rsidRPr="00D927F1">
              <w:rPr>
                <w:rFonts w:hint="eastAsia"/>
              </w:rPr>
              <w:t>万円から</w:t>
            </w:r>
            <w:r w:rsidRPr="00D927F1">
              <w:rPr>
                <w:rFonts w:hint="eastAsia"/>
              </w:rPr>
              <w:t>450</w:t>
            </w:r>
            <w:r w:rsidRPr="00D927F1">
              <w:rPr>
                <w:rFonts w:hint="eastAsia"/>
              </w:rPr>
              <w:t>万円以下</w:t>
            </w:r>
          </w:p>
          <w:p w14:paraId="46EA8850" w14:textId="77777777" w:rsidR="00D927F1" w:rsidRPr="00D927F1" w:rsidRDefault="00D927F1" w:rsidP="00C63F86">
            <w:r w:rsidRPr="00D927F1">
              <w:rPr>
                <w:rFonts w:hint="eastAsia"/>
              </w:rPr>
              <w:t>Ｄ類型：</w:t>
            </w:r>
            <w:r w:rsidRPr="00D927F1">
              <w:rPr>
                <w:rFonts w:hint="eastAsia"/>
              </w:rPr>
              <w:t>30</w:t>
            </w:r>
            <w:r w:rsidRPr="00D927F1">
              <w:rPr>
                <w:rFonts w:hint="eastAsia"/>
              </w:rPr>
              <w:t>万円から</w:t>
            </w:r>
            <w:r w:rsidRPr="00D927F1">
              <w:rPr>
                <w:rFonts w:hint="eastAsia"/>
              </w:rPr>
              <w:t>150</w:t>
            </w:r>
            <w:r w:rsidRPr="00D927F1">
              <w:rPr>
                <w:rFonts w:hint="eastAsia"/>
              </w:rPr>
              <w:t>万円以下</w:t>
            </w:r>
          </w:p>
        </w:tc>
      </w:tr>
    </w:tbl>
    <w:p w14:paraId="31F68497" w14:textId="33EC1ACB" w:rsidR="00CF336D" w:rsidRPr="00097E11" w:rsidRDefault="00CF336D" w:rsidP="00D01852">
      <w:pPr>
        <w:rPr>
          <w:rFonts w:ascii="Yu Gothic Medium" w:eastAsia="Yu Gothic Medium" w:hAnsi="Yu Gothic Medium"/>
        </w:rPr>
      </w:pPr>
      <w:r w:rsidRPr="00097E11">
        <w:rPr>
          <w:rFonts w:ascii="Yu Gothic Medium" w:eastAsia="Yu Gothic Medium" w:hAnsi="Yu Gothic Medium" w:hint="eastAsia"/>
        </w:rPr>
        <w:t>※補助金は、事務局から補助事業者に直接支払う。</w:t>
      </w:r>
    </w:p>
    <w:p w14:paraId="18512B5F" w14:textId="310FA88E" w:rsidR="00FA26FD" w:rsidRPr="00097E11" w:rsidRDefault="00CF336D" w:rsidP="00D01852">
      <w:pPr>
        <w:rPr>
          <w:rFonts w:ascii="Yu Gothic Medium" w:eastAsia="Yu Gothic Medium" w:hAnsi="Yu Gothic Medium"/>
        </w:rPr>
      </w:pPr>
      <w:r w:rsidRPr="00097E11">
        <w:rPr>
          <w:rFonts w:ascii="Yu Gothic Medium" w:eastAsia="Yu Gothic Medium" w:hAnsi="Yu Gothic Medium" w:hint="eastAsia"/>
        </w:rPr>
        <w:t>※補助金額の１円未満は切り捨てとする。</w:t>
      </w:r>
    </w:p>
    <w:p w14:paraId="40C210C6" w14:textId="700A56D1" w:rsidR="00F436DE" w:rsidRPr="00097E11" w:rsidRDefault="00F436DE" w:rsidP="00D01852">
      <w:pPr>
        <w:rPr>
          <w:rFonts w:ascii="Yu Gothic Medium" w:eastAsia="Yu Gothic Medium" w:hAnsi="Yu Gothic Medium"/>
        </w:rPr>
      </w:pPr>
    </w:p>
    <w:p w14:paraId="57B1766D" w14:textId="4E192005" w:rsidR="00F436DE" w:rsidRPr="00097E11" w:rsidRDefault="00F436DE">
      <w:pPr>
        <w:rPr>
          <w:rFonts w:ascii="Yu Gothic Medium" w:eastAsia="Yu Gothic Medium" w:hAnsi="Yu Gothic Medium"/>
        </w:rPr>
      </w:pPr>
      <w:r w:rsidRPr="00097E11">
        <w:rPr>
          <w:rFonts w:ascii="Yu Gothic Medium" w:eastAsia="Yu Gothic Medium" w:hAnsi="Yu Gothic Medium"/>
        </w:rPr>
        <w:br w:type="page"/>
      </w:r>
    </w:p>
    <w:p w14:paraId="085DA5EE" w14:textId="1E0D31F6" w:rsidR="00F436DE" w:rsidRPr="00F94ABE" w:rsidRDefault="00F436DE" w:rsidP="00F94ABE">
      <w:pPr>
        <w:pStyle w:val="2"/>
        <w:rPr>
          <w:bdr w:val="single" w:sz="4" w:space="0" w:color="auto"/>
        </w:rPr>
      </w:pPr>
      <w:bookmarkStart w:id="2" w:name="_Hlk66108006"/>
      <w:r w:rsidRPr="00F94ABE">
        <w:rPr>
          <w:rFonts w:hint="eastAsia"/>
          <w:bdr w:val="single" w:sz="4" w:space="0" w:color="auto"/>
        </w:rPr>
        <w:lastRenderedPageBreak/>
        <w:t>２－５交付申請フロー</w:t>
      </w:r>
      <w:r w:rsidR="00F94ABE" w:rsidRPr="00F94ABE">
        <w:rPr>
          <w:rFonts w:hint="eastAsia"/>
          <w:bdr w:val="single" w:sz="4" w:space="0" w:color="auto"/>
        </w:rPr>
        <w:t xml:space="preserve">　</w:t>
      </w:r>
    </w:p>
    <w:p w14:paraId="794F9A33" w14:textId="77777777" w:rsidR="00F436DE" w:rsidRPr="00097E11" w:rsidRDefault="00F436DE" w:rsidP="00F94ABE">
      <w:pPr>
        <w:ind w:firstLineChars="100" w:firstLine="205"/>
        <w:rPr>
          <w:rFonts w:ascii="Yu Gothic Medium" w:eastAsia="Yu Gothic Medium" w:hAnsi="Yu Gothic Medium"/>
        </w:rPr>
      </w:pPr>
      <w:r w:rsidRPr="00097E11">
        <w:rPr>
          <w:rFonts w:ascii="Yu Gothic Medium" w:eastAsia="Yu Gothic Medium" w:hAnsi="Yu Gothic Medium" w:hint="eastAsia"/>
        </w:rPr>
        <w:t>本事業における交付申請フローは、以下の通り。</w:t>
      </w:r>
    </w:p>
    <w:p w14:paraId="6CE48DA9" w14:textId="09C7556C" w:rsidR="00F436DE" w:rsidRPr="00097E11" w:rsidRDefault="00F436DE" w:rsidP="00D01852">
      <w:pPr>
        <w:rPr>
          <w:rFonts w:ascii="Yu Gothic Medium" w:eastAsia="Yu Gothic Medium" w:hAnsi="Yu Gothic Medium"/>
        </w:rPr>
      </w:pPr>
      <w:r w:rsidRPr="00097E11">
        <w:rPr>
          <w:rFonts w:ascii="Yu Gothic Medium" w:eastAsia="Yu Gothic Medium" w:hAnsi="Yu Gothic Medium"/>
          <w:noProof/>
        </w:rPr>
        <w:drawing>
          <wp:inline distT="0" distB="0" distL="0" distR="0" wp14:anchorId="33C378F3" wp14:editId="2362363C">
            <wp:extent cx="4511675" cy="3407410"/>
            <wp:effectExtent l="0" t="0" r="3175"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1675" cy="3407410"/>
                    </a:xfrm>
                    <a:prstGeom prst="rect">
                      <a:avLst/>
                    </a:prstGeom>
                    <a:noFill/>
                    <a:ln>
                      <a:noFill/>
                    </a:ln>
                  </pic:spPr>
                </pic:pic>
              </a:graphicData>
            </a:graphic>
          </wp:inline>
        </w:drawing>
      </w:r>
    </w:p>
    <w:p w14:paraId="141EFBAA" w14:textId="77777777" w:rsidR="00F436DE" w:rsidRPr="00F94ABE" w:rsidRDefault="00F436DE" w:rsidP="00036AE7">
      <w:pPr>
        <w:spacing w:beforeLines="50" w:before="180"/>
        <w:rPr>
          <w:rFonts w:ascii="Yu Gothic Medium" w:eastAsia="Yu Gothic Medium" w:hAnsi="Yu Gothic Medium"/>
          <w:u w:val="single"/>
        </w:rPr>
      </w:pPr>
      <w:r w:rsidRPr="00F94ABE">
        <w:rPr>
          <w:rFonts w:ascii="Yu Gothic Medium" w:eastAsia="Yu Gothic Medium" w:hAnsi="Yu Gothic Medium" w:hint="eastAsia"/>
          <w:u w:val="single"/>
        </w:rPr>
        <w:t>＜事業準備＞</w:t>
      </w:r>
    </w:p>
    <w:p w14:paraId="136999CA"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①ＩＴ導入支援事業者へ補助事業に関する問合せ、相談等</w:t>
      </w:r>
    </w:p>
    <w:p w14:paraId="38DEFB69" w14:textId="77777777" w:rsidR="00F436DE" w:rsidRPr="00097E11" w:rsidRDefault="00F436DE" w:rsidP="00036AE7">
      <w:pPr>
        <w:spacing w:line="280" w:lineRule="exact"/>
        <w:ind w:leftChars="100" w:left="205"/>
        <w:rPr>
          <w:rFonts w:ascii="Yu Gothic Medium" w:eastAsia="Yu Gothic Medium" w:hAnsi="Yu Gothic Medium"/>
        </w:rPr>
      </w:pPr>
      <w:r w:rsidRPr="00097E11">
        <w:rPr>
          <w:rFonts w:ascii="Yu Gothic Medium" w:eastAsia="Yu Gothic Medium" w:hAnsi="Yu Gothic Medium" w:hint="eastAsia"/>
        </w:rPr>
        <w:t>ｇBizIDプライムの取得</w:t>
      </w:r>
    </w:p>
    <w:p w14:paraId="3ADBCE56" w14:textId="77777777" w:rsidR="00F436DE" w:rsidRPr="00F94ABE" w:rsidRDefault="00F436DE" w:rsidP="00036AE7">
      <w:pPr>
        <w:spacing w:beforeLines="50" w:before="180"/>
        <w:rPr>
          <w:rFonts w:ascii="Yu Gothic Medium" w:eastAsia="Yu Gothic Medium" w:hAnsi="Yu Gothic Medium"/>
          <w:u w:val="single"/>
        </w:rPr>
      </w:pPr>
      <w:r w:rsidRPr="00F94ABE">
        <w:rPr>
          <w:rFonts w:ascii="Yu Gothic Medium" w:eastAsia="Yu Gothic Medium" w:hAnsi="Yu Gothic Medium" w:hint="eastAsia"/>
          <w:u w:val="single"/>
        </w:rPr>
        <w:t>＜交付申請＞</w:t>
      </w:r>
    </w:p>
    <w:p w14:paraId="74170A53"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②ＩＴツールの選定及び導入するＩＴツールの商談、見積もり等の依頼</w:t>
      </w:r>
    </w:p>
    <w:p w14:paraId="58516027"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③申請マイページ招待</w:t>
      </w:r>
    </w:p>
    <w:p w14:paraId="44023D26"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④申請マイページ作成</w:t>
      </w:r>
    </w:p>
    <w:p w14:paraId="3F40E748"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⑤交付申請の作成</w:t>
      </w:r>
    </w:p>
    <w:p w14:paraId="607355B7"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⑥交付申請の提出</w:t>
      </w:r>
    </w:p>
    <w:p w14:paraId="40E889E1"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⑦交付決定</w:t>
      </w:r>
    </w:p>
    <w:p w14:paraId="40B94D03" w14:textId="77777777" w:rsidR="00F436DE" w:rsidRPr="00F94ABE" w:rsidRDefault="00F436DE" w:rsidP="00036AE7">
      <w:pPr>
        <w:spacing w:beforeLines="50" w:before="180"/>
        <w:rPr>
          <w:rFonts w:ascii="Yu Gothic Medium" w:eastAsia="Yu Gothic Medium" w:hAnsi="Yu Gothic Medium"/>
          <w:u w:val="single"/>
        </w:rPr>
      </w:pPr>
      <w:r w:rsidRPr="00F94ABE">
        <w:rPr>
          <w:rFonts w:ascii="Yu Gothic Medium" w:eastAsia="Yu Gothic Medium" w:hAnsi="Yu Gothic Medium" w:hint="eastAsia"/>
          <w:u w:val="single"/>
        </w:rPr>
        <w:t>＜事業実施＞</w:t>
      </w:r>
    </w:p>
    <w:p w14:paraId="7CA0563D"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⑧ＩＴツール契約、導入、代金支払い</w:t>
      </w:r>
    </w:p>
    <w:p w14:paraId="1EB9FD4A"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⑨事業実績報告の作成</w:t>
      </w:r>
    </w:p>
    <w:p w14:paraId="31D89090"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⑩事業実績報告の提出</w:t>
      </w:r>
    </w:p>
    <w:p w14:paraId="57175FB1" w14:textId="77777777" w:rsidR="00F94ABE"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⑪補助金確定通知、補助金の交付</w:t>
      </w:r>
    </w:p>
    <w:p w14:paraId="075E9A0F" w14:textId="4A3E678D" w:rsidR="00F436DE" w:rsidRPr="00097E11" w:rsidRDefault="00F436DE" w:rsidP="00036AE7">
      <w:pPr>
        <w:spacing w:beforeLines="50" w:before="180"/>
        <w:rPr>
          <w:rFonts w:ascii="Yu Gothic Medium" w:eastAsia="Yu Gothic Medium" w:hAnsi="Yu Gothic Medium"/>
        </w:rPr>
      </w:pPr>
      <w:r w:rsidRPr="00F94ABE">
        <w:rPr>
          <w:rFonts w:ascii="Yu Gothic Medium" w:eastAsia="Yu Gothic Medium" w:hAnsi="Yu Gothic Medium" w:hint="eastAsia"/>
          <w:u w:val="single"/>
        </w:rPr>
        <w:t>＜補助金交付後＞</w:t>
      </w:r>
    </w:p>
    <w:p w14:paraId="313DAA58"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⑫ＩＴツール導入後のアフターフォロー</w:t>
      </w:r>
    </w:p>
    <w:p w14:paraId="5639FD80" w14:textId="77777777" w:rsidR="00F436DE" w:rsidRPr="00097E11" w:rsidRDefault="00F436DE" w:rsidP="00036AE7">
      <w:pPr>
        <w:spacing w:line="280" w:lineRule="exact"/>
        <w:rPr>
          <w:rFonts w:ascii="Yu Gothic Medium" w:eastAsia="Yu Gothic Medium" w:hAnsi="Yu Gothic Medium"/>
        </w:rPr>
      </w:pPr>
      <w:r w:rsidRPr="00097E11">
        <w:rPr>
          <w:rFonts w:ascii="Yu Gothic Medium" w:eastAsia="Yu Gothic Medium" w:hAnsi="Yu Gothic Medium" w:hint="eastAsia"/>
        </w:rPr>
        <w:t>⑬事業実施効果報告の作成及び代理申請</w:t>
      </w:r>
    </w:p>
    <w:p w14:paraId="7F1D72AD" w14:textId="11E4FAC6" w:rsidR="00F436DE" w:rsidRPr="00097E11" w:rsidRDefault="00F436DE" w:rsidP="00036AE7">
      <w:pPr>
        <w:spacing w:beforeLines="50" w:before="180"/>
        <w:rPr>
          <w:rFonts w:ascii="Yu Gothic Medium" w:eastAsia="Yu Gothic Medium" w:hAnsi="Yu Gothic Medium"/>
        </w:rPr>
      </w:pPr>
      <w:r w:rsidRPr="00097E11">
        <w:rPr>
          <w:rFonts w:ascii="Yu Gothic Medium" w:eastAsia="Yu Gothic Medium" w:hAnsi="Yu Gothic Medium" w:hint="eastAsia"/>
        </w:rPr>
        <w:t>（『事業実施』の定義について）</w:t>
      </w:r>
    </w:p>
    <w:p w14:paraId="58F13C29" w14:textId="77777777" w:rsidR="00F436DE" w:rsidRPr="00097E11" w:rsidRDefault="00F436DE" w:rsidP="00036AE7">
      <w:pPr>
        <w:ind w:left="205" w:hangingChars="100" w:hanging="205"/>
        <w:rPr>
          <w:rFonts w:ascii="Yu Gothic Medium" w:eastAsia="Yu Gothic Medium" w:hAnsi="Yu Gothic Medium"/>
        </w:rPr>
      </w:pPr>
      <w:r w:rsidRPr="00097E11">
        <w:rPr>
          <w:rFonts w:ascii="Yu Gothic Medium" w:eastAsia="Yu Gothic Medium" w:hAnsi="Yu Gothic Medium" w:hint="eastAsia"/>
        </w:rPr>
        <w:t>・事業実施とは、ITツールの『①契約・申し込み』『②納品』『③支払い』の手続きが一連の流れで行われることとする。</w:t>
      </w:r>
    </w:p>
    <w:p w14:paraId="7734EBEC" w14:textId="77777777" w:rsidR="00F436DE" w:rsidRPr="00097E11" w:rsidRDefault="00F436DE" w:rsidP="00036AE7">
      <w:pPr>
        <w:ind w:left="205" w:hangingChars="100" w:hanging="205"/>
        <w:rPr>
          <w:rFonts w:ascii="Yu Gothic Medium" w:eastAsia="Yu Gothic Medium" w:hAnsi="Yu Gothic Medium"/>
        </w:rPr>
      </w:pPr>
      <w:r w:rsidRPr="00097E11">
        <w:rPr>
          <w:rFonts w:ascii="Yu Gothic Medium" w:eastAsia="Yu Gothic Medium" w:hAnsi="Yu Gothic Medium" w:hint="eastAsia"/>
        </w:rPr>
        <w:t>・『①契約・申し込み』はすべての手続きの中で先立って行われる必要があり、そのあとに続く『②納品』</w:t>
      </w:r>
      <w:r w:rsidRPr="00097E11">
        <w:rPr>
          <w:rFonts w:ascii="Yu Gothic Medium" w:eastAsia="Yu Gothic Medium" w:hAnsi="Yu Gothic Medium" w:hint="eastAsia"/>
        </w:rPr>
        <w:lastRenderedPageBreak/>
        <w:t>『③支払い』の順番は問わない。</w:t>
      </w:r>
    </w:p>
    <w:p w14:paraId="24CDA0B4" w14:textId="77777777" w:rsidR="00F436DE" w:rsidRPr="00097E11" w:rsidRDefault="00F436DE" w:rsidP="00036AE7">
      <w:pPr>
        <w:ind w:left="205" w:hangingChars="100" w:hanging="205"/>
        <w:rPr>
          <w:rFonts w:ascii="Yu Gothic Medium" w:eastAsia="Yu Gothic Medium" w:hAnsi="Yu Gothic Medium"/>
        </w:rPr>
      </w:pPr>
      <w:r w:rsidRPr="00097E11">
        <w:rPr>
          <w:rFonts w:ascii="Yu Gothic Medium" w:eastAsia="Yu Gothic Medium" w:hAnsi="Yu Gothic Medium" w:hint="eastAsia"/>
        </w:rPr>
        <w:t>・実績報告が提出されるまでにすべてのITツールにおいて『事業』が完了し、ITツールの利用・運用が開始されている必要がある。</w:t>
      </w:r>
    </w:p>
    <w:p w14:paraId="34EE334A" w14:textId="4B1DCB2F" w:rsidR="00F436DE" w:rsidRDefault="00F436DE" w:rsidP="00036AE7">
      <w:pPr>
        <w:ind w:left="205" w:hangingChars="100" w:hanging="205"/>
        <w:rPr>
          <w:rFonts w:ascii="Yu Gothic Medium" w:eastAsia="Yu Gothic Medium" w:hAnsi="Yu Gothic Medium"/>
        </w:rPr>
      </w:pPr>
      <w:r w:rsidRPr="00097E11">
        <w:rPr>
          <w:rFonts w:ascii="Yu Gothic Medium" w:eastAsia="Yu Gothic Medium" w:hAnsi="Yu Gothic Medium" w:hint="eastAsia"/>
        </w:rPr>
        <w:t>・実績報告において『①契約・申し込み』よりも先に『②納品』もしくは『③支払い』の手続きが行われていることが確認された場合は補助金の交付が行えず、交付決定の取消しとなる場合がある。</w:t>
      </w:r>
    </w:p>
    <w:p w14:paraId="5108B1C6" w14:textId="77777777" w:rsidR="00061CC7" w:rsidRDefault="00061CC7" w:rsidP="00036AE7">
      <w:pPr>
        <w:ind w:left="205" w:hangingChars="100" w:hanging="205"/>
        <w:rPr>
          <w:rFonts w:ascii="Yu Gothic Medium" w:eastAsia="Yu Gothic Medium" w:hAnsi="Yu Gothic Medium" w:hint="eastAsia"/>
        </w:rPr>
      </w:pPr>
    </w:p>
    <w:p w14:paraId="4F5BF830" w14:textId="164D2860" w:rsidR="00061CC7" w:rsidRDefault="00061CC7">
      <w:pPr>
        <w:rPr>
          <w:rFonts w:ascii="Yu Gothic Medium" w:eastAsia="Yu Gothic Medium" w:hAnsi="Yu Gothic Medium"/>
        </w:rPr>
      </w:pPr>
      <w:r>
        <w:rPr>
          <w:rFonts w:ascii="Yu Gothic Medium" w:eastAsia="Yu Gothic Medium" w:hAnsi="Yu Gothic Medium"/>
        </w:rPr>
        <w:br w:type="page"/>
      </w:r>
    </w:p>
    <w:p w14:paraId="31EC078F" w14:textId="77777777" w:rsidR="00F436DE" w:rsidRPr="004E7DD9" w:rsidRDefault="00F436DE" w:rsidP="00F94ABE">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u w:val="single"/>
        </w:rPr>
      </w:pPr>
      <w:r w:rsidRPr="004E7DD9">
        <w:rPr>
          <w:rFonts w:ascii="Yu Gothic Medium" w:eastAsia="Yu Gothic Medium" w:hAnsi="Yu Gothic Medium" w:hint="eastAsia"/>
          <w:u w:val="single"/>
        </w:rPr>
        <w:lastRenderedPageBreak/>
        <w:t>＜申請マイページとは＞</w:t>
      </w:r>
    </w:p>
    <w:p w14:paraId="380773AE" w14:textId="77777777" w:rsidR="00F436DE" w:rsidRPr="00097E11" w:rsidRDefault="00F436DE" w:rsidP="00F94ABE">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097E11">
        <w:rPr>
          <w:rFonts w:ascii="Yu Gothic Medium" w:eastAsia="Yu Gothic Medium" w:hAnsi="Yu Gothic Medium" w:hint="eastAsia"/>
        </w:rPr>
        <w:t>本事業において、申請者（中小企業・小規模事業者等）が各種申請等や各種手続き等を行うポータルサイトの呼称。申請手続きに加え、申請した事業者情報の変更や事務局からの通知、連絡を受けることが出来る。</w:t>
      </w:r>
    </w:p>
    <w:p w14:paraId="7ED21E06" w14:textId="77777777" w:rsidR="00F94ABE" w:rsidRDefault="00F94ABE" w:rsidP="00D01852">
      <w:pPr>
        <w:rPr>
          <w:rFonts w:ascii="Yu Gothic Medium" w:eastAsia="Yu Gothic Medium" w:hAnsi="Yu Gothic Medium"/>
        </w:rPr>
      </w:pPr>
    </w:p>
    <w:p w14:paraId="07020C5A" w14:textId="5DD6CEA1" w:rsidR="00F436DE" w:rsidRPr="00F94ABE" w:rsidRDefault="00F436DE" w:rsidP="00F94ABE">
      <w:pPr>
        <w:pStyle w:val="2"/>
        <w:rPr>
          <w:bdr w:val="single" w:sz="4" w:space="0" w:color="auto"/>
        </w:rPr>
      </w:pPr>
      <w:r w:rsidRPr="00F94ABE">
        <w:rPr>
          <w:rFonts w:hint="eastAsia"/>
          <w:bdr w:val="single" w:sz="4" w:space="0" w:color="auto"/>
        </w:rPr>
        <w:t>２－６交付申請等期間</w:t>
      </w:r>
      <w:r w:rsidR="00F94ABE" w:rsidRPr="00F94ABE">
        <w:rPr>
          <w:rFonts w:hint="eastAsia"/>
          <w:bdr w:val="single" w:sz="4" w:space="0" w:color="auto"/>
        </w:rPr>
        <w:t xml:space="preserve">　</w:t>
      </w:r>
    </w:p>
    <w:p w14:paraId="4D53CF7C" w14:textId="77777777" w:rsidR="00F436DE" w:rsidRPr="00097E11" w:rsidRDefault="00F436DE" w:rsidP="00F94ABE">
      <w:pPr>
        <w:spacing w:beforeLines="50" w:before="180"/>
        <w:rPr>
          <w:rFonts w:ascii="Yu Gothic Medium" w:eastAsia="Yu Gothic Medium" w:hAnsi="Yu Gothic Medium"/>
        </w:rPr>
      </w:pPr>
      <w:r w:rsidRPr="00097E11">
        <w:rPr>
          <w:rFonts w:ascii="Yu Gothic Medium" w:eastAsia="Yu Gothic Medium" w:hAnsi="Yu Gothic Medium" w:hint="eastAsia"/>
        </w:rPr>
        <w:t>IT導入補助金2021公募のスケジュールは以下の通り。</w:t>
      </w:r>
    </w:p>
    <w:tbl>
      <w:tblPr>
        <w:tblStyle w:val="a9"/>
        <w:tblW w:w="0" w:type="auto"/>
        <w:tblLook w:val="04A0" w:firstRow="1" w:lastRow="0" w:firstColumn="1" w:lastColumn="0" w:noHBand="0" w:noVBand="1"/>
      </w:tblPr>
      <w:tblGrid>
        <w:gridCol w:w="3256"/>
        <w:gridCol w:w="6373"/>
      </w:tblGrid>
      <w:tr w:rsidR="00F436DE" w:rsidRPr="00097E11" w14:paraId="579D6C98" w14:textId="77777777" w:rsidTr="004E7DD9">
        <w:tc>
          <w:tcPr>
            <w:tcW w:w="9629" w:type="dxa"/>
            <w:gridSpan w:val="2"/>
            <w:shd w:val="clear" w:color="auto" w:fill="D0CECE" w:themeFill="background2" w:themeFillShade="E6"/>
          </w:tcPr>
          <w:p w14:paraId="454DE029" w14:textId="24EDDDCA" w:rsidR="00F436DE" w:rsidRPr="00097E11" w:rsidRDefault="00F436DE" w:rsidP="004E7DD9">
            <w:pPr>
              <w:jc w:val="center"/>
              <w:rPr>
                <w:rFonts w:ascii="Yu Gothic Medium" w:eastAsia="Yu Gothic Medium" w:hAnsi="Yu Gothic Medium"/>
              </w:rPr>
            </w:pPr>
            <w:r w:rsidRPr="00097E11">
              <w:rPr>
                <w:rFonts w:ascii="Yu Gothic Medium" w:eastAsia="Yu Gothic Medium" w:hAnsi="Yu Gothic Medium" w:hint="eastAsia"/>
              </w:rPr>
              <w:t>交付申請・事業実施期間（予定）</w:t>
            </w:r>
          </w:p>
        </w:tc>
      </w:tr>
      <w:tr w:rsidR="00F436DE" w:rsidRPr="00097E11" w14:paraId="455CEAC9" w14:textId="77777777" w:rsidTr="004E7DD9">
        <w:tc>
          <w:tcPr>
            <w:tcW w:w="3256" w:type="dxa"/>
            <w:vAlign w:val="center"/>
          </w:tcPr>
          <w:p w14:paraId="4D5BEC0B" w14:textId="09491541" w:rsidR="00F436DE" w:rsidRPr="00097E11" w:rsidRDefault="00F436DE" w:rsidP="004E7DD9">
            <w:pPr>
              <w:jc w:val="center"/>
              <w:rPr>
                <w:rFonts w:ascii="Yu Gothic Medium" w:eastAsia="Yu Gothic Medium" w:hAnsi="Yu Gothic Medium"/>
              </w:rPr>
            </w:pPr>
            <w:r w:rsidRPr="00097E11">
              <w:rPr>
                <w:rFonts w:ascii="Yu Gothic Medium" w:eastAsia="Yu Gothic Medium" w:hAnsi="Yu Gothic Medium" w:hint="eastAsia"/>
              </w:rPr>
              <w:t>交付申請期間</w:t>
            </w:r>
          </w:p>
        </w:tc>
        <w:tc>
          <w:tcPr>
            <w:tcW w:w="6373" w:type="dxa"/>
          </w:tcPr>
          <w:p w14:paraId="0C25F189" w14:textId="77777777"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2021年4月上旬頃から公募開始</w:t>
            </w:r>
          </w:p>
          <w:p w14:paraId="5A7B4041" w14:textId="28B03D21"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※以降の公募締切スケジュールは順次公開</w:t>
            </w:r>
          </w:p>
        </w:tc>
      </w:tr>
      <w:tr w:rsidR="00F436DE" w:rsidRPr="00097E11" w14:paraId="10D4E52F" w14:textId="77777777" w:rsidTr="004E7DD9">
        <w:tc>
          <w:tcPr>
            <w:tcW w:w="3256" w:type="dxa"/>
            <w:vAlign w:val="center"/>
          </w:tcPr>
          <w:p w14:paraId="18A7ED73" w14:textId="7028B807" w:rsidR="00F436DE" w:rsidRPr="00097E11" w:rsidRDefault="00F436DE" w:rsidP="004E7DD9">
            <w:pPr>
              <w:jc w:val="center"/>
              <w:rPr>
                <w:rFonts w:ascii="Yu Gothic Medium" w:eastAsia="Yu Gothic Medium" w:hAnsi="Yu Gothic Medium"/>
              </w:rPr>
            </w:pPr>
            <w:r w:rsidRPr="00097E11">
              <w:rPr>
                <w:rFonts w:ascii="Yu Gothic Medium" w:eastAsia="Yu Gothic Medium" w:hAnsi="Yu Gothic Medium" w:hint="eastAsia"/>
              </w:rPr>
              <w:t>事業実施期間</w:t>
            </w:r>
          </w:p>
        </w:tc>
        <w:tc>
          <w:tcPr>
            <w:tcW w:w="6373" w:type="dxa"/>
          </w:tcPr>
          <w:p w14:paraId="7D4D12BD" w14:textId="2658B0B2"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交付決定後～6ヶ月間程度※詳細日時は別途定める</w:t>
            </w:r>
          </w:p>
        </w:tc>
      </w:tr>
    </w:tbl>
    <w:p w14:paraId="3AC711FC" w14:textId="77777777"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本事業の公募は、複数回の締切を設け、それまでに受け付けた申請を審査し交付決定を行う予定。</w:t>
      </w:r>
    </w:p>
    <w:p w14:paraId="4D91BF08" w14:textId="77777777"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スケジュールの詳細が決まり次第、本事業ホームページ上で公開する。</w:t>
      </w:r>
    </w:p>
    <w:p w14:paraId="08864F2B" w14:textId="77777777" w:rsidR="00F436DE" w:rsidRPr="00097E11" w:rsidRDefault="00F436DE" w:rsidP="00D01852">
      <w:pPr>
        <w:rPr>
          <w:rFonts w:ascii="Yu Gothic Medium" w:eastAsia="Yu Gothic Medium" w:hAnsi="Yu Gothic Medium"/>
        </w:rPr>
      </w:pPr>
      <w:r w:rsidRPr="00097E11">
        <w:rPr>
          <w:rFonts w:ascii="Yu Gothic Medium" w:eastAsia="Yu Gothic Medium" w:hAnsi="Yu Gothic Medium" w:hint="eastAsia"/>
        </w:rPr>
        <w:t>※制度内容・スケジュール等は変更する場合がある。</w:t>
      </w:r>
    </w:p>
    <w:p w14:paraId="45E1CF3F" w14:textId="77777777" w:rsidR="00F94ABE" w:rsidRDefault="00F94ABE" w:rsidP="00D01852">
      <w:pPr>
        <w:rPr>
          <w:rFonts w:ascii="Yu Gothic Medium" w:eastAsia="Yu Gothic Medium" w:hAnsi="Yu Gothic Medium"/>
        </w:rPr>
      </w:pPr>
    </w:p>
    <w:p w14:paraId="128C514B" w14:textId="02D88380" w:rsidR="00F436DE" w:rsidRPr="00F94ABE" w:rsidRDefault="00F436DE" w:rsidP="00F94ABE">
      <w:pPr>
        <w:pStyle w:val="2"/>
        <w:rPr>
          <w:bdr w:val="single" w:sz="4" w:space="0" w:color="auto"/>
        </w:rPr>
      </w:pPr>
      <w:r w:rsidRPr="00F94ABE">
        <w:rPr>
          <w:rFonts w:hint="eastAsia"/>
          <w:bdr w:val="single" w:sz="4" w:space="0" w:color="auto"/>
        </w:rPr>
        <w:t>２－７申請単位と申請回数</w:t>
      </w:r>
      <w:r w:rsidR="00F94ABE" w:rsidRPr="00F94ABE">
        <w:rPr>
          <w:rFonts w:hint="eastAsia"/>
          <w:bdr w:val="single" w:sz="4" w:space="0" w:color="auto"/>
        </w:rPr>
        <w:t xml:space="preserve">　</w:t>
      </w:r>
    </w:p>
    <w:p w14:paraId="17E64EB5" w14:textId="77777777" w:rsidR="00F436DE" w:rsidRPr="00097E11" w:rsidRDefault="00F436DE" w:rsidP="00061CC7">
      <w:pPr>
        <w:spacing w:beforeLines="50" w:before="180"/>
        <w:rPr>
          <w:rFonts w:ascii="Yu Gothic Medium" w:eastAsia="Yu Gothic Medium" w:hAnsi="Yu Gothic Medium"/>
        </w:rPr>
      </w:pPr>
      <w:r w:rsidRPr="00097E11">
        <w:rPr>
          <w:rFonts w:ascii="Yu Gothic Medium" w:eastAsia="Yu Gothic Medium" w:hAnsi="Yu Gothic Medium" w:hint="eastAsia"/>
        </w:rPr>
        <w:t>（１）申請単位</w:t>
      </w:r>
    </w:p>
    <w:p w14:paraId="63422052" w14:textId="77777777" w:rsidR="00F436DE" w:rsidRPr="00097E11" w:rsidRDefault="00F436DE" w:rsidP="004E7DD9">
      <w:pPr>
        <w:ind w:leftChars="200" w:left="410"/>
        <w:rPr>
          <w:rFonts w:ascii="Yu Gothic Medium" w:eastAsia="Yu Gothic Medium" w:hAnsi="Yu Gothic Medium"/>
        </w:rPr>
      </w:pPr>
      <w:r w:rsidRPr="00097E11">
        <w:rPr>
          <w:rFonts w:ascii="Yu Gothic Medium" w:eastAsia="Yu Gothic Medium" w:hAnsi="Yu Gothic Medium" w:hint="eastAsia"/>
        </w:rPr>
        <w:t>IT導入補助金2021の公募期間中、交付決定を受けることができるのは、中小企業・小規模事業者等（１法人・１個人事業主）当たりA・B・C-1・C-2・D類型のうちいずれか1申請のみとする。</w:t>
      </w:r>
    </w:p>
    <w:p w14:paraId="7C077CAF" w14:textId="77777777" w:rsidR="004E7DD9" w:rsidRDefault="00F436DE" w:rsidP="00061CC7">
      <w:pPr>
        <w:spacing w:beforeLines="50" w:before="180"/>
        <w:rPr>
          <w:rFonts w:ascii="Yu Gothic Medium" w:eastAsia="Yu Gothic Medium" w:hAnsi="Yu Gothic Medium"/>
        </w:rPr>
      </w:pPr>
      <w:r w:rsidRPr="00097E11">
        <w:rPr>
          <w:rFonts w:ascii="Yu Gothic Medium" w:eastAsia="Yu Gothic Medium" w:hAnsi="Yu Gothic Medium" w:hint="eastAsia"/>
        </w:rPr>
        <w:t>（２）申請回数</w:t>
      </w:r>
    </w:p>
    <w:p w14:paraId="548A0988" w14:textId="39729694" w:rsidR="00F436DE" w:rsidRPr="00097E11" w:rsidRDefault="00F436DE" w:rsidP="004E7DD9">
      <w:pPr>
        <w:ind w:leftChars="200" w:left="410"/>
        <w:rPr>
          <w:rFonts w:ascii="Yu Gothic Medium" w:eastAsia="Yu Gothic Medium" w:hAnsi="Yu Gothic Medium"/>
        </w:rPr>
      </w:pPr>
      <w:r w:rsidRPr="00097E11">
        <w:rPr>
          <w:rFonts w:ascii="Yu Gothic Medium" w:eastAsia="Yu Gothic Medium" w:hAnsi="Yu Gothic Medium" w:hint="eastAsia"/>
        </w:rPr>
        <w:t>各締切り回で公表される採択結果にて不採択となった場合や、交付決定後に申請の取下げを行った場合でも、次回以降の締切りまでに交付申請は可能。なお、一度提出した交付申請は交付申請の結果が公表されるまで取下げはできないため注意して提出すること。</w:t>
      </w:r>
    </w:p>
    <w:p w14:paraId="65BFB93F" w14:textId="77777777" w:rsidR="00F436DE" w:rsidRPr="00097E11" w:rsidRDefault="00F436DE" w:rsidP="004E7DD9">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※申請した内容の差替えや変更、訂正等は不可。内容に相違や不足等がないか提出前に十分に確認を行い、事務局へ申請すること。</w:t>
      </w:r>
    </w:p>
    <w:p w14:paraId="38D0836E" w14:textId="508C1114" w:rsidR="00F436DE" w:rsidRDefault="00F436DE" w:rsidP="004E7DD9">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交付決定を受けた事業者は、交付決定日から１２ヶ月以内に同一事業（令和元年度補正サービス等生産性向上ＩＴ導入支援事業・令和２年度第三次補正サービス等生産性向上ＩＴ導入支援事業）での申請は行えない。</w:t>
      </w:r>
    </w:p>
    <w:p w14:paraId="28780163" w14:textId="77777777" w:rsidR="004E7DD9" w:rsidRPr="00097E11" w:rsidRDefault="004E7DD9" w:rsidP="004E7DD9">
      <w:pPr>
        <w:ind w:leftChars="200" w:left="615" w:hangingChars="100" w:hanging="205"/>
        <w:rPr>
          <w:rFonts w:ascii="Yu Gothic Medium" w:eastAsia="Yu Gothic Medium" w:hAnsi="Yu Gothic Medium"/>
        </w:rPr>
      </w:pPr>
    </w:p>
    <w:p w14:paraId="1901C498" w14:textId="1ED9F3A1" w:rsidR="00F436DE" w:rsidRPr="004E7DD9" w:rsidRDefault="00F436DE" w:rsidP="004E7DD9">
      <w:pPr>
        <w:pStyle w:val="2"/>
        <w:rPr>
          <w:bdr w:val="single" w:sz="4" w:space="0" w:color="auto"/>
        </w:rPr>
      </w:pPr>
      <w:r w:rsidRPr="004E7DD9">
        <w:rPr>
          <w:rFonts w:hint="eastAsia"/>
          <w:bdr w:val="single" w:sz="4" w:space="0" w:color="auto"/>
        </w:rPr>
        <w:t>２－８交付決定について</w:t>
      </w:r>
      <w:r w:rsidR="004E7DD9" w:rsidRPr="004E7DD9">
        <w:rPr>
          <w:rFonts w:hint="eastAsia"/>
          <w:bdr w:val="single" w:sz="4" w:space="0" w:color="auto"/>
        </w:rPr>
        <w:t xml:space="preserve">　</w:t>
      </w:r>
    </w:p>
    <w:p w14:paraId="6B42C609" w14:textId="77777777" w:rsidR="00F436DE" w:rsidRPr="00097E11" w:rsidRDefault="00F436DE" w:rsidP="004E7DD9">
      <w:pPr>
        <w:ind w:leftChars="100" w:left="205" w:firstLineChars="100" w:firstLine="205"/>
        <w:rPr>
          <w:rFonts w:ascii="Yu Gothic Medium" w:eastAsia="Yu Gothic Medium" w:hAnsi="Yu Gothic Medium"/>
        </w:rPr>
      </w:pPr>
      <w:r w:rsidRPr="00097E11">
        <w:rPr>
          <w:rFonts w:ascii="Yu Gothic Medium" w:eastAsia="Yu Gothic Medium" w:hAnsi="Yu Gothic Medium" w:hint="eastAsia"/>
        </w:rPr>
        <w:t>交付申請の結果については、事務局から補助事業者及びＩＴ導入支援事業者に通知を行う。</w:t>
      </w:r>
    </w:p>
    <w:p w14:paraId="4B74DDBE" w14:textId="77777777" w:rsidR="00F436DE" w:rsidRPr="00097E11" w:rsidRDefault="00F436DE" w:rsidP="004E7DD9">
      <w:pPr>
        <w:ind w:leftChars="100" w:left="205"/>
        <w:rPr>
          <w:rFonts w:ascii="Yu Gothic Medium" w:eastAsia="Yu Gothic Medium" w:hAnsi="Yu Gothic Medium"/>
        </w:rPr>
      </w:pPr>
      <w:r w:rsidRPr="00097E11">
        <w:rPr>
          <w:rFonts w:ascii="Yu Gothic Medium" w:eastAsia="Yu Gothic Medium" w:hAnsi="Yu Gothic Medium" w:hint="eastAsia"/>
        </w:rPr>
        <w:t>また、本事業ホームページにおいて、交付決定を受けた補助事業者の名称・所在地（市町村まで、ただし、個人事業主の場合は都道府県まで）を公表する。</w:t>
      </w:r>
    </w:p>
    <w:p w14:paraId="7305378C" w14:textId="7BB4357C" w:rsidR="00F436DE" w:rsidRPr="00097E11" w:rsidRDefault="00F436DE" w:rsidP="004E7DD9">
      <w:pPr>
        <w:ind w:leftChars="100" w:left="205"/>
        <w:rPr>
          <w:rFonts w:ascii="Yu Gothic Medium" w:eastAsia="Yu Gothic Medium" w:hAnsi="Yu Gothic Medium"/>
        </w:rPr>
      </w:pPr>
      <w:r w:rsidRPr="00097E11">
        <w:rPr>
          <w:rFonts w:ascii="Yu Gothic Medium" w:eastAsia="Yu Gothic Medium" w:hAnsi="Yu Gothic Medium" w:hint="eastAsia"/>
        </w:rPr>
        <w:t>※採択・不採択に関わらず審査内容・不採択理由については公表しない。</w:t>
      </w:r>
    </w:p>
    <w:p w14:paraId="31F265DB" w14:textId="78640473" w:rsidR="00F628AF" w:rsidRPr="00097E11" w:rsidRDefault="00F628AF" w:rsidP="004E7DD9">
      <w:pPr>
        <w:ind w:leftChars="100" w:left="205" w:firstLineChars="100" w:firstLine="205"/>
        <w:rPr>
          <w:rFonts w:ascii="Yu Gothic Medium" w:eastAsia="Yu Gothic Medium" w:hAnsi="Yu Gothic Medium"/>
        </w:rPr>
      </w:pPr>
      <w:r w:rsidRPr="00097E11">
        <w:rPr>
          <w:rFonts w:ascii="Yu Gothic Medium" w:eastAsia="Yu Gothic Medium" w:hAnsi="Yu Gothic Medium"/>
        </w:rPr>
        <w:br w:type="page"/>
      </w:r>
    </w:p>
    <w:p w14:paraId="0B10312D" w14:textId="77777777" w:rsidR="00F628AF" w:rsidRPr="00097E11" w:rsidRDefault="00F628AF" w:rsidP="004E7DD9">
      <w:pPr>
        <w:pStyle w:val="1"/>
      </w:pPr>
      <w:bookmarkStart w:id="3" w:name="_Hlk66108216"/>
      <w:bookmarkEnd w:id="2"/>
      <w:r w:rsidRPr="00097E11">
        <w:rPr>
          <w:rFonts w:hint="eastAsia"/>
        </w:rPr>
        <w:lastRenderedPageBreak/>
        <w:t>3</w:t>
      </w:r>
      <w:r w:rsidRPr="00097E11">
        <w:rPr>
          <w:rFonts w:hint="eastAsia"/>
        </w:rPr>
        <w:t>．交付申請方法</w:t>
      </w:r>
    </w:p>
    <w:p w14:paraId="05AF844C" w14:textId="12FF90FA" w:rsidR="00F628AF" w:rsidRPr="004E7DD9" w:rsidRDefault="00F628AF" w:rsidP="004E7DD9">
      <w:pPr>
        <w:pStyle w:val="2"/>
        <w:rPr>
          <w:bdr w:val="single" w:sz="4" w:space="0" w:color="auto"/>
        </w:rPr>
      </w:pPr>
      <w:r w:rsidRPr="004E7DD9">
        <w:rPr>
          <w:rFonts w:hint="eastAsia"/>
          <w:bdr w:val="single" w:sz="4" w:space="0" w:color="auto"/>
        </w:rPr>
        <w:t>３－１交付申請の流れ</w:t>
      </w:r>
      <w:r w:rsidR="004E7DD9" w:rsidRPr="004E7DD9">
        <w:rPr>
          <w:rFonts w:hint="eastAsia"/>
          <w:bdr w:val="single" w:sz="4" w:space="0" w:color="auto"/>
        </w:rPr>
        <w:t xml:space="preserve">　</w:t>
      </w:r>
    </w:p>
    <w:p w14:paraId="300BB54D" w14:textId="073B36BC" w:rsidR="00F436DE" w:rsidRPr="00097E11" w:rsidRDefault="00F628AF" w:rsidP="00061CC7">
      <w:pPr>
        <w:ind w:firstLineChars="100" w:firstLine="205"/>
        <w:rPr>
          <w:rFonts w:ascii="Yu Gothic Medium" w:eastAsia="Yu Gothic Medium" w:hAnsi="Yu Gothic Medium"/>
        </w:rPr>
      </w:pPr>
      <w:r w:rsidRPr="00097E11">
        <w:rPr>
          <w:rFonts w:ascii="Yu Gothic Medium" w:eastAsia="Yu Gothic Medium" w:hAnsi="Yu Gothic Medium" w:hint="eastAsia"/>
        </w:rPr>
        <w:t>交付申請の基本的な流れは以下の通り。このうち、申請者（中小企業・小規模事業者等）が行うアクションは黒枠部分。</w:t>
      </w:r>
    </w:p>
    <w:p w14:paraId="78C025EC" w14:textId="0CC2DA18"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noProof/>
        </w:rPr>
        <w:drawing>
          <wp:inline distT="0" distB="0" distL="0" distR="0" wp14:anchorId="14795CF6" wp14:editId="4749B592">
            <wp:extent cx="5434330" cy="5443220"/>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4330" cy="5443220"/>
                    </a:xfrm>
                    <a:prstGeom prst="rect">
                      <a:avLst/>
                    </a:prstGeom>
                    <a:noFill/>
                    <a:ln>
                      <a:noFill/>
                    </a:ln>
                  </pic:spPr>
                </pic:pic>
              </a:graphicData>
            </a:graphic>
          </wp:inline>
        </w:drawing>
      </w:r>
    </w:p>
    <w:p w14:paraId="53FC5C30" w14:textId="71698F80" w:rsidR="004E7DD9" w:rsidRDefault="004E7DD9">
      <w:pPr>
        <w:rPr>
          <w:rFonts w:ascii="Yu Gothic Medium" w:eastAsia="Yu Gothic Medium" w:hAnsi="Yu Gothic Medium"/>
        </w:rPr>
      </w:pPr>
      <w:r>
        <w:rPr>
          <w:rFonts w:ascii="Yu Gothic Medium" w:eastAsia="Yu Gothic Medium" w:hAnsi="Yu Gothic Medium"/>
        </w:rPr>
        <w:br w:type="page"/>
      </w:r>
    </w:p>
    <w:p w14:paraId="51F49ABD" w14:textId="793D19EE" w:rsidR="00F628AF" w:rsidRPr="004E7DD9" w:rsidRDefault="00F628AF" w:rsidP="004E7DD9">
      <w:pPr>
        <w:pStyle w:val="2"/>
        <w:rPr>
          <w:bdr w:val="single" w:sz="4" w:space="0" w:color="auto"/>
        </w:rPr>
      </w:pPr>
      <w:r w:rsidRPr="004E7DD9">
        <w:rPr>
          <w:rFonts w:hint="eastAsia"/>
          <w:bdr w:val="single" w:sz="4" w:space="0" w:color="auto"/>
        </w:rPr>
        <w:lastRenderedPageBreak/>
        <w:t>３－２交付申請に必要な添付資料</w:t>
      </w:r>
      <w:r w:rsidR="004E7DD9" w:rsidRPr="004E7DD9">
        <w:rPr>
          <w:rFonts w:hint="eastAsia"/>
          <w:bdr w:val="single" w:sz="4" w:space="0" w:color="auto"/>
        </w:rPr>
        <w:t xml:space="preserve">　</w:t>
      </w:r>
    </w:p>
    <w:p w14:paraId="76CB8869" w14:textId="77777777" w:rsidR="004E7DD9" w:rsidRPr="00097E11" w:rsidRDefault="004E7DD9" w:rsidP="00D01852">
      <w:pPr>
        <w:rPr>
          <w:rFonts w:ascii="Yu Gothic Medium" w:eastAsia="Yu Gothic Medium" w:hAnsi="Yu Gothic Medium"/>
        </w:rPr>
      </w:pPr>
    </w:p>
    <w:p w14:paraId="6A05AA0D" w14:textId="77777777"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交付申請時に必要となる添付資料は以下の通り。</w:t>
      </w:r>
    </w:p>
    <w:p w14:paraId="65F56E04" w14:textId="040314B4"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（１）法人の場合</w:t>
      </w:r>
    </w:p>
    <w:tbl>
      <w:tblPr>
        <w:tblStyle w:val="a9"/>
        <w:tblW w:w="0" w:type="auto"/>
        <w:tblLook w:val="04A0" w:firstRow="1" w:lastRow="0" w:firstColumn="1" w:lastColumn="0" w:noHBand="0" w:noVBand="1"/>
      </w:tblPr>
      <w:tblGrid>
        <w:gridCol w:w="3256"/>
        <w:gridCol w:w="6373"/>
      </w:tblGrid>
      <w:tr w:rsidR="00F628AF" w:rsidRPr="00097E11" w14:paraId="0D2F5433" w14:textId="77777777" w:rsidTr="009C37A9">
        <w:tc>
          <w:tcPr>
            <w:tcW w:w="3256" w:type="dxa"/>
            <w:shd w:val="clear" w:color="auto" w:fill="D0CECE" w:themeFill="background2" w:themeFillShade="E6"/>
            <w:vAlign w:val="center"/>
          </w:tcPr>
          <w:p w14:paraId="3A5E497D" w14:textId="149E2AA6"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実在証明書</w:t>
            </w:r>
          </w:p>
        </w:tc>
        <w:tc>
          <w:tcPr>
            <w:tcW w:w="6373" w:type="dxa"/>
          </w:tcPr>
          <w:p w14:paraId="4E361E25" w14:textId="2DAD5922"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履歴事項全部証明書（発行から3ヶ月以内のもの）</w:t>
            </w:r>
          </w:p>
        </w:tc>
      </w:tr>
      <w:tr w:rsidR="00F628AF" w:rsidRPr="00097E11" w14:paraId="7FBB3C22" w14:textId="77777777" w:rsidTr="009C37A9">
        <w:tc>
          <w:tcPr>
            <w:tcW w:w="3256" w:type="dxa"/>
            <w:shd w:val="clear" w:color="auto" w:fill="D0CECE" w:themeFill="background2" w:themeFillShade="E6"/>
            <w:vAlign w:val="center"/>
          </w:tcPr>
          <w:p w14:paraId="6BBDEB70" w14:textId="2F2C32A8"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事業継続確認書類</w:t>
            </w:r>
          </w:p>
        </w:tc>
        <w:tc>
          <w:tcPr>
            <w:tcW w:w="6373" w:type="dxa"/>
          </w:tcPr>
          <w:p w14:paraId="6FFE0964" w14:textId="77FD7CEE" w:rsidR="00F628AF" w:rsidRPr="00097E11" w:rsidRDefault="00F628AF" w:rsidP="00F628AF">
            <w:pPr>
              <w:rPr>
                <w:rFonts w:ascii="Yu Gothic Medium" w:eastAsia="Yu Gothic Medium" w:hAnsi="Yu Gothic Medium"/>
              </w:rPr>
            </w:pPr>
            <w:r w:rsidRPr="00097E11">
              <w:rPr>
                <w:rFonts w:ascii="Yu Gothic Medium" w:eastAsia="Yu Gothic Medium" w:hAnsi="Yu Gothic Medium" w:hint="eastAsia"/>
              </w:rPr>
              <w:t>税務署の窓口で発行された直近分の法人税の納税証明書(「その1」もしくは「その2」)</w:t>
            </w:r>
          </w:p>
        </w:tc>
      </w:tr>
    </w:tbl>
    <w:p w14:paraId="6073A53B" w14:textId="77777777" w:rsidR="004E7DD9" w:rsidRDefault="004E7DD9" w:rsidP="00D01852">
      <w:pPr>
        <w:rPr>
          <w:rFonts w:ascii="Yu Gothic Medium" w:eastAsia="Yu Gothic Medium" w:hAnsi="Yu Gothic Medium"/>
        </w:rPr>
      </w:pPr>
    </w:p>
    <w:p w14:paraId="3A938A9E" w14:textId="1B492741"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（２）個人事業主の場合</w:t>
      </w:r>
    </w:p>
    <w:tbl>
      <w:tblPr>
        <w:tblStyle w:val="a9"/>
        <w:tblW w:w="0" w:type="auto"/>
        <w:tblLook w:val="04A0" w:firstRow="1" w:lastRow="0" w:firstColumn="1" w:lastColumn="0" w:noHBand="0" w:noVBand="1"/>
      </w:tblPr>
      <w:tblGrid>
        <w:gridCol w:w="3256"/>
        <w:gridCol w:w="6373"/>
      </w:tblGrid>
      <w:tr w:rsidR="00F628AF" w:rsidRPr="00097E11" w14:paraId="59829B17" w14:textId="77777777" w:rsidTr="009C37A9">
        <w:tc>
          <w:tcPr>
            <w:tcW w:w="3256" w:type="dxa"/>
            <w:shd w:val="clear" w:color="auto" w:fill="D0CECE" w:themeFill="background2" w:themeFillShade="E6"/>
            <w:vAlign w:val="center"/>
          </w:tcPr>
          <w:p w14:paraId="30C9BF91" w14:textId="6FD29C1C"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本人確認書類</w:t>
            </w:r>
          </w:p>
        </w:tc>
        <w:tc>
          <w:tcPr>
            <w:tcW w:w="6373" w:type="dxa"/>
          </w:tcPr>
          <w:p w14:paraId="46C6F3C5" w14:textId="4DC0F855"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(有効期限内の)運転免許証もしくは運転経歴証明書もしくは住民票(発行から3ヶ月以内のもの)</w:t>
            </w:r>
          </w:p>
        </w:tc>
      </w:tr>
      <w:tr w:rsidR="00F628AF" w:rsidRPr="00097E11" w14:paraId="3D706D04" w14:textId="77777777" w:rsidTr="009C37A9">
        <w:tc>
          <w:tcPr>
            <w:tcW w:w="3256" w:type="dxa"/>
            <w:shd w:val="clear" w:color="auto" w:fill="D0CECE" w:themeFill="background2" w:themeFillShade="E6"/>
            <w:vAlign w:val="center"/>
          </w:tcPr>
          <w:p w14:paraId="0284A8FC" w14:textId="2A6DBA06"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事業継続確認書類１</w:t>
            </w:r>
          </w:p>
        </w:tc>
        <w:tc>
          <w:tcPr>
            <w:tcW w:w="6373" w:type="dxa"/>
          </w:tcPr>
          <w:p w14:paraId="3653870A" w14:textId="4B531051"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税務署の窓口で発行された直近分の所得税の納税証明書(「その1」もしくは「その2」)</w:t>
            </w:r>
          </w:p>
        </w:tc>
      </w:tr>
      <w:tr w:rsidR="00F628AF" w:rsidRPr="00097E11" w14:paraId="0A056D84" w14:textId="77777777" w:rsidTr="009C37A9">
        <w:tc>
          <w:tcPr>
            <w:tcW w:w="3256" w:type="dxa"/>
            <w:shd w:val="clear" w:color="auto" w:fill="D0CECE" w:themeFill="background2" w:themeFillShade="E6"/>
            <w:vAlign w:val="center"/>
          </w:tcPr>
          <w:p w14:paraId="1D130FE4" w14:textId="33B9DDE4" w:rsidR="00F628AF" w:rsidRPr="00097E11" w:rsidRDefault="00F628AF" w:rsidP="00D01852">
            <w:pPr>
              <w:rPr>
                <w:rFonts w:ascii="Yu Gothic Medium" w:eastAsia="Yu Gothic Medium" w:hAnsi="Yu Gothic Medium"/>
              </w:rPr>
            </w:pPr>
            <w:r w:rsidRPr="00097E11">
              <w:rPr>
                <w:rFonts w:ascii="Yu Gothic Medium" w:eastAsia="Yu Gothic Medium" w:hAnsi="Yu Gothic Medium" w:hint="eastAsia"/>
              </w:rPr>
              <w:t>事業継続確認書類２</w:t>
            </w:r>
          </w:p>
        </w:tc>
        <w:tc>
          <w:tcPr>
            <w:tcW w:w="6373" w:type="dxa"/>
          </w:tcPr>
          <w:p w14:paraId="3C50BB7C" w14:textId="77777777" w:rsidR="00F628AF" w:rsidRPr="00097E11" w:rsidRDefault="00F628AF" w:rsidP="00F628AF">
            <w:pPr>
              <w:rPr>
                <w:rFonts w:ascii="Yu Gothic Medium" w:eastAsia="Yu Gothic Medium" w:hAnsi="Yu Gothic Medium"/>
              </w:rPr>
            </w:pPr>
            <w:r w:rsidRPr="00097E11">
              <w:rPr>
                <w:rFonts w:ascii="Yu Gothic Medium" w:eastAsia="Yu Gothic Medium" w:hAnsi="Yu Gothic Medium" w:hint="eastAsia"/>
              </w:rPr>
              <w:t>税務署が受領した直近分の確定申告書Bの控え</w:t>
            </w:r>
          </w:p>
          <w:p w14:paraId="7F5564B5" w14:textId="77777777" w:rsidR="00F628AF" w:rsidRPr="00097E11" w:rsidRDefault="00F628AF" w:rsidP="00D01852">
            <w:pPr>
              <w:rPr>
                <w:rFonts w:ascii="Yu Gothic Medium" w:eastAsia="Yu Gothic Medium" w:hAnsi="Yu Gothic Medium"/>
              </w:rPr>
            </w:pPr>
          </w:p>
        </w:tc>
      </w:tr>
    </w:tbl>
    <w:p w14:paraId="77880E2D" w14:textId="4BBABA18" w:rsidR="00F628AF" w:rsidRPr="00097E11" w:rsidRDefault="00F628AF" w:rsidP="004E7DD9">
      <w:pPr>
        <w:ind w:left="410" w:hangingChars="200" w:hanging="410"/>
        <w:rPr>
          <w:rFonts w:ascii="Yu Gothic Medium" w:eastAsia="Yu Gothic Medium" w:hAnsi="Yu Gothic Medium"/>
        </w:rPr>
      </w:pPr>
      <w:r w:rsidRPr="00097E11">
        <w:rPr>
          <w:rFonts w:ascii="Yu Gothic Medium" w:eastAsia="Yu Gothic Medium" w:hAnsi="Yu Gothic Medium" w:hint="eastAsia"/>
        </w:rPr>
        <w:t>※</w:t>
      </w:r>
      <w:r w:rsidR="004E7DD9">
        <w:rPr>
          <w:rFonts w:ascii="Yu Gothic Medium" w:eastAsia="Yu Gothic Medium" w:hAnsi="Yu Gothic Medium" w:hint="eastAsia"/>
        </w:rPr>
        <w:t xml:space="preserve">　</w:t>
      </w:r>
      <w:r w:rsidRPr="00097E11">
        <w:rPr>
          <w:rFonts w:ascii="Yu Gothic Medium" w:eastAsia="Yu Gothic Medium" w:hAnsi="Yu Gothic Medium" w:hint="eastAsia"/>
        </w:rPr>
        <w:t>履歴事項全部証明書及び本人確認書類は、交付申請提出時点で発行から3ヶ月以内のものとする。</w:t>
      </w:r>
    </w:p>
    <w:p w14:paraId="1C690575" w14:textId="55820FF2" w:rsidR="00F628AF" w:rsidRPr="00097E11" w:rsidRDefault="00F628AF" w:rsidP="004E7DD9">
      <w:pPr>
        <w:ind w:left="410" w:hangingChars="200" w:hanging="410"/>
        <w:rPr>
          <w:rFonts w:ascii="Yu Gothic Medium" w:eastAsia="Yu Gothic Medium" w:hAnsi="Yu Gothic Medium"/>
        </w:rPr>
      </w:pPr>
      <w:r w:rsidRPr="00097E11">
        <w:rPr>
          <w:rFonts w:ascii="Yu Gothic Medium" w:eastAsia="Yu Gothic Medium" w:hAnsi="Yu Gothic Medium" w:hint="eastAsia"/>
        </w:rPr>
        <w:t>※</w:t>
      </w:r>
      <w:r w:rsidR="004E7DD9">
        <w:rPr>
          <w:rFonts w:ascii="Yu Gothic Medium" w:eastAsia="Yu Gothic Medium" w:hAnsi="Yu Gothic Medium" w:hint="eastAsia"/>
        </w:rPr>
        <w:t xml:space="preserve">　</w:t>
      </w:r>
      <w:r w:rsidRPr="00097E11">
        <w:rPr>
          <w:rFonts w:ascii="Yu Gothic Medium" w:eastAsia="Yu Gothic Medium" w:hAnsi="Yu Gothic Medium" w:hint="eastAsia"/>
        </w:rPr>
        <w:t>納税証明書は、納税した領収書ではなく納税証明書その1もしくはその2とする。必要となる添付資料は「税務署が発行」しており、税目が「法人税（個人事業主の場合は所得税）」の直近に納税されているものであることを確認した上で提出すること。</w:t>
      </w:r>
    </w:p>
    <w:p w14:paraId="2A358D08" w14:textId="79AA9FF6" w:rsidR="00F628AF" w:rsidRPr="00097E11" w:rsidRDefault="00F628AF" w:rsidP="004E7DD9">
      <w:pPr>
        <w:ind w:left="410" w:hangingChars="200" w:hanging="410"/>
        <w:rPr>
          <w:rFonts w:ascii="Yu Gothic Medium" w:eastAsia="Yu Gothic Medium" w:hAnsi="Yu Gothic Medium"/>
        </w:rPr>
      </w:pPr>
      <w:r w:rsidRPr="00097E11">
        <w:rPr>
          <w:rFonts w:ascii="Yu Gothic Medium" w:eastAsia="Yu Gothic Medium" w:hAnsi="Yu Gothic Medium" w:hint="eastAsia"/>
        </w:rPr>
        <w:t>※</w:t>
      </w:r>
      <w:r w:rsidR="004E7DD9">
        <w:rPr>
          <w:rFonts w:ascii="Yu Gothic Medium" w:eastAsia="Yu Gothic Medium" w:hAnsi="Yu Gothic Medium" w:hint="eastAsia"/>
        </w:rPr>
        <w:t xml:space="preserve">　</w:t>
      </w:r>
      <w:r w:rsidRPr="00097E11">
        <w:rPr>
          <w:rFonts w:ascii="Yu Gothic Medium" w:eastAsia="Yu Gothic Medium" w:hAnsi="Yu Gothic Medium" w:hint="eastAsia"/>
        </w:rPr>
        <w:t>確定申告書は、申請者名で作成され税務署が受領したことが分かるもののみを対象とする。例：税務署の受領印があるもの、税務署の受信通知があるもの。なお、税理士（税理士法人を含む）の印のみが押印された書類は適切な添付資料として取り扱わない。</w:t>
      </w:r>
    </w:p>
    <w:p w14:paraId="450C952A" w14:textId="0EC34EDE" w:rsidR="00FF19E3" w:rsidRPr="00097E11" w:rsidRDefault="00FF19E3">
      <w:pPr>
        <w:rPr>
          <w:rFonts w:ascii="Yu Gothic Medium" w:eastAsia="Yu Gothic Medium" w:hAnsi="Yu Gothic Medium"/>
        </w:rPr>
      </w:pPr>
      <w:r w:rsidRPr="00097E11">
        <w:rPr>
          <w:rFonts w:ascii="Yu Gothic Medium" w:eastAsia="Yu Gothic Medium" w:hAnsi="Yu Gothic Medium"/>
        </w:rPr>
        <w:br w:type="page"/>
      </w:r>
    </w:p>
    <w:p w14:paraId="75ED3116" w14:textId="77777777" w:rsidR="00FF19E3" w:rsidRPr="00097E11" w:rsidRDefault="00FF19E3" w:rsidP="004E7DD9">
      <w:pPr>
        <w:pStyle w:val="1"/>
      </w:pPr>
      <w:bookmarkStart w:id="4" w:name="_Hlk66108293"/>
      <w:r w:rsidRPr="00097E11">
        <w:rPr>
          <w:rFonts w:hint="eastAsia"/>
        </w:rPr>
        <w:lastRenderedPageBreak/>
        <w:t>４．審査内容</w:t>
      </w:r>
    </w:p>
    <w:bookmarkEnd w:id="3"/>
    <w:p w14:paraId="1BED44BA" w14:textId="77777777" w:rsidR="00FF19E3" w:rsidRPr="00097E11" w:rsidRDefault="00FF19E3" w:rsidP="004E7DD9">
      <w:pPr>
        <w:ind w:firstLineChars="100" w:firstLine="205"/>
        <w:rPr>
          <w:rFonts w:ascii="Yu Gothic Medium" w:eastAsia="Yu Gothic Medium" w:hAnsi="Yu Gothic Medium"/>
        </w:rPr>
      </w:pPr>
      <w:r w:rsidRPr="00097E11">
        <w:rPr>
          <w:rFonts w:ascii="Yu Gothic Medium" w:eastAsia="Yu Gothic Medium" w:hAnsi="Yu Gothic Medium" w:hint="eastAsia"/>
        </w:rPr>
        <w:t>学識有識者を含む関係分野の専門家で構成された外部審査委員会において、以下の項目について審査を行い、事務局は補助事業者の採択・交付決定する。</w:t>
      </w:r>
    </w:p>
    <w:p w14:paraId="56892196" w14:textId="1896D98B" w:rsidR="00FF19E3" w:rsidRDefault="00FF19E3" w:rsidP="004E7DD9">
      <w:pPr>
        <w:pStyle w:val="2"/>
        <w:rPr>
          <w:bdr w:val="single" w:sz="4" w:space="0" w:color="auto"/>
        </w:rPr>
      </w:pPr>
      <w:r w:rsidRPr="004E7DD9">
        <w:rPr>
          <w:rFonts w:hint="eastAsia"/>
          <w:bdr w:val="single" w:sz="4" w:space="0" w:color="auto"/>
        </w:rPr>
        <w:t>４－１審査項目</w:t>
      </w:r>
      <w:r w:rsidR="004E7DD9" w:rsidRPr="004E7DD9">
        <w:rPr>
          <w:rFonts w:hint="eastAsia"/>
          <w:bdr w:val="single" w:sz="4" w:space="0" w:color="auto"/>
        </w:rPr>
        <w:t xml:space="preserve">　</w:t>
      </w:r>
    </w:p>
    <w:p w14:paraId="6E246211" w14:textId="77777777" w:rsidR="004E7DD9" w:rsidRPr="004E7DD9" w:rsidRDefault="004E7DD9" w:rsidP="009C37A9">
      <w:pPr>
        <w:spacing w:line="120" w:lineRule="exact"/>
      </w:pPr>
    </w:p>
    <w:tbl>
      <w:tblPr>
        <w:tblStyle w:val="a9"/>
        <w:tblW w:w="0" w:type="auto"/>
        <w:tblLook w:val="04A0" w:firstRow="1" w:lastRow="0" w:firstColumn="1" w:lastColumn="0" w:noHBand="0" w:noVBand="1"/>
      </w:tblPr>
      <w:tblGrid>
        <w:gridCol w:w="1129"/>
        <w:gridCol w:w="2410"/>
        <w:gridCol w:w="6010"/>
      </w:tblGrid>
      <w:tr w:rsidR="00FF19E3" w:rsidRPr="00097E11" w14:paraId="6B89413D" w14:textId="77777777" w:rsidTr="009C37A9">
        <w:tc>
          <w:tcPr>
            <w:tcW w:w="3539" w:type="dxa"/>
            <w:gridSpan w:val="2"/>
            <w:shd w:val="clear" w:color="auto" w:fill="D0CECE" w:themeFill="background2" w:themeFillShade="E6"/>
            <w:hideMark/>
          </w:tcPr>
          <w:p w14:paraId="75BC2B8B" w14:textId="44730629" w:rsidR="00FF19E3" w:rsidRPr="00097E11" w:rsidRDefault="00FF19E3" w:rsidP="009C37A9">
            <w:pPr>
              <w:widowControl/>
              <w:jc w:val="center"/>
              <w:rPr>
                <w:rFonts w:ascii="Yu Gothic Medium" w:eastAsia="Yu Gothic Medium" w:hAnsi="Yu Gothic Medium" w:cs="ＭＳ Ｐゴシック"/>
                <w:kern w:val="0"/>
                <w:szCs w:val="21"/>
                <w:lang w:bidi="ta-LK"/>
              </w:rPr>
            </w:pPr>
            <w:r w:rsidRPr="00097E11">
              <w:rPr>
                <w:rFonts w:ascii="Yu Gothic Medium" w:eastAsia="Yu Gothic Medium" w:hAnsi="Yu Gothic Medium" w:hint="eastAsia"/>
              </w:rPr>
              <w:t>審査項目</w:t>
            </w:r>
          </w:p>
        </w:tc>
        <w:tc>
          <w:tcPr>
            <w:tcW w:w="6010" w:type="dxa"/>
            <w:shd w:val="clear" w:color="auto" w:fill="D0CECE" w:themeFill="background2" w:themeFillShade="E6"/>
            <w:hideMark/>
          </w:tcPr>
          <w:p w14:paraId="4EDF6742" w14:textId="37298009" w:rsidR="00FF19E3" w:rsidRPr="00097E11" w:rsidRDefault="00FF19E3" w:rsidP="009C37A9">
            <w:pPr>
              <w:widowControl/>
              <w:jc w:val="center"/>
              <w:rPr>
                <w:rFonts w:ascii="Yu Gothic Medium" w:eastAsia="Yu Gothic Medium" w:hAnsi="Yu Gothic Medium" w:cs="ＭＳ Ｐゴシック"/>
                <w:kern w:val="0"/>
                <w:szCs w:val="21"/>
                <w:lang w:bidi="ta-LK"/>
              </w:rPr>
            </w:pPr>
            <w:r w:rsidRPr="00097E11">
              <w:rPr>
                <w:rFonts w:ascii="Yu Gothic Medium" w:eastAsia="Yu Gothic Medium" w:hAnsi="Yu Gothic Medium" w:cs="ＭＳ Ｐゴシック" w:hint="eastAsia"/>
                <w:kern w:val="0"/>
                <w:szCs w:val="21"/>
                <w:lang w:bidi="ta-LK"/>
              </w:rPr>
              <w:t>審査事項</w:t>
            </w:r>
          </w:p>
        </w:tc>
      </w:tr>
      <w:tr w:rsidR="00FF19E3" w:rsidRPr="00097E11" w14:paraId="76F05AC9" w14:textId="77777777" w:rsidTr="009C37A9">
        <w:tc>
          <w:tcPr>
            <w:tcW w:w="1129" w:type="dxa"/>
            <w:vMerge w:val="restart"/>
            <w:vAlign w:val="center"/>
            <w:hideMark/>
          </w:tcPr>
          <w:p w14:paraId="0B98C171" w14:textId="1975E8F0" w:rsidR="00FF19E3" w:rsidRPr="009C37A9" w:rsidRDefault="00FF19E3" w:rsidP="009C37A9">
            <w:pPr>
              <w:widowControl/>
              <w:spacing w:line="320" w:lineRule="exact"/>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hint="eastAsia"/>
                <w:kern w:val="0"/>
                <w:sz w:val="18"/>
                <w:szCs w:val="18"/>
                <w:lang w:bidi="ta-LK"/>
              </w:rPr>
              <w:t>事業面からの審査項目</w:t>
            </w:r>
          </w:p>
        </w:tc>
        <w:tc>
          <w:tcPr>
            <w:tcW w:w="2410" w:type="dxa"/>
            <w:vAlign w:val="center"/>
            <w:hideMark/>
          </w:tcPr>
          <w:p w14:paraId="7E41BE53" w14:textId="5C7F94FB" w:rsidR="00FF19E3" w:rsidRPr="009C37A9" w:rsidRDefault="00FF19E3" w:rsidP="009C37A9">
            <w:pPr>
              <w:widowControl/>
              <w:spacing w:line="320" w:lineRule="exact"/>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kern w:val="0"/>
                <w:sz w:val="18"/>
                <w:szCs w:val="18"/>
                <w:lang w:bidi="ta-LK"/>
              </w:rPr>
              <w:t>(１)</w:t>
            </w:r>
            <w:r w:rsidRPr="009C37A9">
              <w:rPr>
                <w:rFonts w:ascii="Yu Gothic Medium" w:eastAsia="Yu Gothic Medium" w:hAnsi="Yu Gothic Medium" w:hint="eastAsia"/>
                <w:sz w:val="18"/>
                <w:szCs w:val="18"/>
              </w:rPr>
              <w:t xml:space="preserve"> </w:t>
            </w:r>
            <w:r w:rsidRPr="009C37A9">
              <w:rPr>
                <w:rFonts w:ascii="Yu Gothic Medium" w:eastAsia="Yu Gothic Medium" w:hAnsi="Yu Gothic Medium" w:cs="ＭＳ Ｐゴシック" w:hint="eastAsia"/>
                <w:kern w:val="0"/>
                <w:sz w:val="18"/>
                <w:szCs w:val="18"/>
                <w:lang w:bidi="ta-LK"/>
              </w:rPr>
              <w:t>事業面の具体的な審査</w:t>
            </w:r>
          </w:p>
        </w:tc>
        <w:tc>
          <w:tcPr>
            <w:tcW w:w="6010" w:type="dxa"/>
            <w:vAlign w:val="center"/>
            <w:hideMark/>
          </w:tcPr>
          <w:p w14:paraId="60C7E95F" w14:textId="77777777"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・新型コロナウイルス感染症における事業への影響とその対策について効果的なツールが導入されているか</w:t>
            </w:r>
          </w:p>
          <w:p w14:paraId="7050D20D" w14:textId="77777777"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・自社の状況や課題分析及び将来計画に対し、改善すべき業務プロセスが、導入する「ＩＴツール」の機能により期待される導入効果とマッチしているか</w:t>
            </w:r>
          </w:p>
          <w:p w14:paraId="6797362E" w14:textId="77777777"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・自社の経営課題を理解し、経営改善に向けた具体的な問題意識を持っているか</w:t>
            </w:r>
          </w:p>
          <w:p w14:paraId="269D2DBC" w14:textId="24A301AB"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・内部プロセスの高度化、効率化及びデータ連携による社内横断的なデータ共有・分析等を取り入れ、継続的な生産性向上と事業の成長に取り組んでいるか等</w:t>
            </w:r>
          </w:p>
        </w:tc>
      </w:tr>
      <w:tr w:rsidR="00FF19E3" w:rsidRPr="00097E11" w14:paraId="2E4B23BE" w14:textId="77777777" w:rsidTr="009C37A9">
        <w:tc>
          <w:tcPr>
            <w:tcW w:w="1129" w:type="dxa"/>
            <w:vMerge/>
            <w:vAlign w:val="center"/>
            <w:hideMark/>
          </w:tcPr>
          <w:p w14:paraId="7DD7DAE2" w14:textId="77777777" w:rsidR="00FF19E3" w:rsidRPr="009C37A9" w:rsidRDefault="00FF19E3" w:rsidP="009C37A9">
            <w:pPr>
              <w:widowControl/>
              <w:spacing w:line="320" w:lineRule="exact"/>
              <w:jc w:val="left"/>
              <w:rPr>
                <w:rFonts w:ascii="Yu Gothic Medium" w:eastAsia="Yu Gothic Medium" w:hAnsi="Yu Gothic Medium" w:cs="ＭＳ Ｐゴシック"/>
                <w:kern w:val="0"/>
                <w:sz w:val="18"/>
                <w:szCs w:val="18"/>
                <w:lang w:bidi="ta-LK"/>
              </w:rPr>
            </w:pPr>
          </w:p>
        </w:tc>
        <w:tc>
          <w:tcPr>
            <w:tcW w:w="2410" w:type="dxa"/>
            <w:vAlign w:val="center"/>
            <w:hideMark/>
          </w:tcPr>
          <w:p w14:paraId="5CF518B2" w14:textId="1C043A9C" w:rsidR="00FF19E3" w:rsidRPr="009C37A9" w:rsidRDefault="00FF19E3" w:rsidP="009C37A9">
            <w:pPr>
              <w:widowControl/>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kern w:val="0"/>
                <w:sz w:val="18"/>
                <w:szCs w:val="18"/>
                <w:lang w:bidi="ta-LK"/>
              </w:rPr>
              <w:t>(２)</w:t>
            </w:r>
            <w:r w:rsidRPr="009C37A9">
              <w:rPr>
                <w:rFonts w:ascii="Yu Gothic Medium" w:eastAsia="Yu Gothic Medium" w:hAnsi="Yu Gothic Medium" w:hint="eastAsia"/>
                <w:sz w:val="18"/>
                <w:szCs w:val="18"/>
              </w:rPr>
              <w:t xml:space="preserve"> </w:t>
            </w:r>
            <w:r w:rsidRPr="009C37A9">
              <w:rPr>
                <w:rFonts w:ascii="Yu Gothic Medium" w:eastAsia="Yu Gothic Medium" w:hAnsi="Yu Gothic Medium" w:cs="ＭＳ Ｐゴシック" w:hint="eastAsia"/>
                <w:kern w:val="0"/>
                <w:sz w:val="18"/>
                <w:szCs w:val="18"/>
                <w:lang w:bidi="ta-LK"/>
              </w:rPr>
              <w:t>計画目標値の審査</w:t>
            </w:r>
          </w:p>
        </w:tc>
        <w:tc>
          <w:tcPr>
            <w:tcW w:w="6010" w:type="dxa"/>
            <w:vAlign w:val="center"/>
            <w:hideMark/>
          </w:tcPr>
          <w:p w14:paraId="41C14399" w14:textId="1AABC623" w:rsidR="00FF19E3" w:rsidRPr="009C37A9" w:rsidRDefault="00FF19E3" w:rsidP="009C37A9">
            <w:pPr>
              <w:widowControl/>
              <w:ind w:left="175" w:hangingChars="100" w:hanging="175"/>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hint="eastAsia"/>
                <w:kern w:val="0"/>
                <w:sz w:val="18"/>
                <w:szCs w:val="18"/>
                <w:lang w:bidi="ta-LK"/>
              </w:rPr>
              <w:t>・労働生産性の向上率</w:t>
            </w:r>
          </w:p>
        </w:tc>
      </w:tr>
      <w:tr w:rsidR="00FF19E3" w:rsidRPr="00097E11" w14:paraId="5CDC6265" w14:textId="77777777" w:rsidTr="009C37A9">
        <w:tc>
          <w:tcPr>
            <w:tcW w:w="1129" w:type="dxa"/>
            <w:vAlign w:val="center"/>
            <w:hideMark/>
          </w:tcPr>
          <w:p w14:paraId="13A6FDBA" w14:textId="3DBE02F9" w:rsidR="00FF19E3" w:rsidRPr="009C37A9" w:rsidRDefault="00FF19E3" w:rsidP="009C37A9">
            <w:pPr>
              <w:widowControl/>
              <w:spacing w:line="320" w:lineRule="exact"/>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hint="eastAsia"/>
                <w:kern w:val="0"/>
                <w:sz w:val="18"/>
                <w:szCs w:val="18"/>
                <w:lang w:bidi="ta-LK"/>
              </w:rPr>
              <w:t>政策面からの審査項目</w:t>
            </w:r>
          </w:p>
        </w:tc>
        <w:tc>
          <w:tcPr>
            <w:tcW w:w="2410" w:type="dxa"/>
            <w:vAlign w:val="center"/>
            <w:hideMark/>
          </w:tcPr>
          <w:p w14:paraId="086089E9" w14:textId="3DC07986" w:rsidR="00FF19E3" w:rsidRPr="009C37A9" w:rsidRDefault="00FF19E3" w:rsidP="009C37A9">
            <w:pPr>
              <w:widowControl/>
              <w:spacing w:line="320" w:lineRule="exact"/>
              <w:ind w:left="350" w:hangingChars="200" w:hanging="350"/>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kern w:val="0"/>
                <w:sz w:val="18"/>
                <w:szCs w:val="18"/>
                <w:lang w:bidi="ta-LK"/>
              </w:rPr>
              <w:t>(３)</w:t>
            </w:r>
            <w:r w:rsidRPr="009C37A9">
              <w:rPr>
                <w:rFonts w:ascii="Yu Gothic Medium" w:eastAsia="Yu Gothic Medium" w:hAnsi="Yu Gothic Medium" w:hint="eastAsia"/>
                <w:sz w:val="18"/>
                <w:szCs w:val="18"/>
              </w:rPr>
              <w:t xml:space="preserve"> </w:t>
            </w:r>
            <w:r w:rsidRPr="009C37A9">
              <w:rPr>
                <w:rFonts w:ascii="Yu Gothic Medium" w:eastAsia="Yu Gothic Medium" w:hAnsi="Yu Gothic Medium" w:cs="ＭＳ Ｐゴシック" w:hint="eastAsia"/>
                <w:kern w:val="0"/>
                <w:sz w:val="18"/>
                <w:szCs w:val="18"/>
                <w:lang w:bidi="ta-LK"/>
              </w:rPr>
              <w:t>加点項目に係る取組の審査</w:t>
            </w:r>
          </w:p>
        </w:tc>
        <w:tc>
          <w:tcPr>
            <w:tcW w:w="6010" w:type="dxa"/>
            <w:vAlign w:val="center"/>
            <w:hideMark/>
          </w:tcPr>
          <w:p w14:paraId="135B9F33" w14:textId="77777777"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・生産性の向上及び働き方改革を視野に入れ、国の推進する関連事業に取り組んでいるか</w:t>
            </w:r>
          </w:p>
          <w:p w14:paraId="31544066" w14:textId="3CF71216" w:rsidR="009C37A9" w:rsidRPr="009C37A9" w:rsidRDefault="009C37A9"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・国が推進する「クラウド導入」に取り組んでいるか</w:t>
            </w:r>
          </w:p>
          <w:p w14:paraId="7501C3F2" w14:textId="4816FC6C" w:rsidR="009C37A9" w:rsidRPr="009C37A9" w:rsidRDefault="009C37A9" w:rsidP="009C37A9">
            <w:pPr>
              <w:widowControl/>
              <w:spacing w:line="320" w:lineRule="exact"/>
              <w:ind w:left="155" w:hangingChars="100" w:hanging="155"/>
              <w:jc w:val="left"/>
              <w:rPr>
                <w:rFonts w:ascii="Yu Gothic Medium" w:eastAsia="Yu Gothic Medium" w:hAnsi="Yu Gothic Medium" w:cs="ＭＳ Ｐゴシック"/>
                <w:kern w:val="0"/>
                <w:sz w:val="16"/>
                <w:szCs w:val="16"/>
                <w:lang w:bidi="ta-LK"/>
              </w:rPr>
            </w:pPr>
            <w:r w:rsidRPr="009C37A9">
              <w:rPr>
                <w:rFonts w:ascii="Yu Gothic Medium" w:eastAsia="Yu Gothic Medium" w:hAnsi="Yu Gothic Medium" w:cs="ＭＳ Ｐゴシック" w:hint="eastAsia"/>
                <w:kern w:val="0"/>
                <w:sz w:val="16"/>
                <w:szCs w:val="16"/>
                <w:lang w:bidi="ta-LK"/>
              </w:rPr>
              <w:t>※ただし、D類型においてはクラウド対応ツールの導入が必須要件であることから加点としない。</w:t>
            </w:r>
          </w:p>
          <w:p w14:paraId="56B16643" w14:textId="7E01474A" w:rsidR="009C37A9" w:rsidRPr="009C37A9" w:rsidRDefault="00FF19E3" w:rsidP="009C37A9">
            <w:pPr>
              <w:widowControl/>
              <w:spacing w:line="320" w:lineRule="exact"/>
              <w:ind w:left="175" w:hangingChars="100" w:hanging="175"/>
              <w:jc w:val="left"/>
              <w:rPr>
                <w:rFonts w:ascii="Yu Gothic Medium" w:eastAsia="Yu Gothic Medium" w:hAnsi="Yu Gothic Medium" w:cs="ＭＳ Ｐゴシック" w:hint="eastAsia"/>
                <w:kern w:val="0"/>
                <w:sz w:val="18"/>
                <w:szCs w:val="18"/>
                <w:lang w:bidi="ta-LK"/>
              </w:rPr>
            </w:pPr>
            <w:r w:rsidRPr="009C37A9">
              <w:rPr>
                <w:rFonts w:ascii="Yu Gothic Medium" w:eastAsia="Yu Gothic Medium" w:hAnsi="Yu Gothic Medium" w:cs="ＭＳ Ｐゴシック" w:hint="eastAsia"/>
                <w:kern w:val="0"/>
                <w:sz w:val="18"/>
                <w:szCs w:val="18"/>
                <w:lang w:bidi="ta-LK"/>
              </w:rPr>
              <w:t>・</w:t>
            </w:r>
            <w:r w:rsidR="009C37A9" w:rsidRPr="009C37A9">
              <w:rPr>
                <w:rFonts w:ascii="Yu Gothic Medium" w:eastAsia="Yu Gothic Medium" w:hAnsi="Yu Gothic Medium" w:cs="ＭＳ Ｐゴシック" w:hint="eastAsia"/>
                <w:kern w:val="0"/>
                <w:sz w:val="18"/>
                <w:szCs w:val="18"/>
                <w:lang w:bidi="ta-LK"/>
              </w:rPr>
              <w:t>インボイス制度の導入に取り組んでいるか</w:t>
            </w:r>
          </w:p>
          <w:p w14:paraId="38E857EC" w14:textId="6EAD00B6" w:rsidR="00FF19E3" w:rsidRPr="009C37A9" w:rsidRDefault="009C37A9" w:rsidP="009C37A9">
            <w:pPr>
              <w:widowControl/>
              <w:spacing w:line="320" w:lineRule="exact"/>
              <w:ind w:left="175" w:hangingChars="100" w:hanging="175"/>
              <w:jc w:val="left"/>
              <w:rPr>
                <w:rFonts w:ascii="Yu Gothic Medium" w:eastAsia="Yu Gothic Medium" w:hAnsi="Yu Gothic Medium" w:cs="ＭＳ Ｐゴシック"/>
                <w:kern w:val="0"/>
                <w:sz w:val="18"/>
                <w:szCs w:val="18"/>
                <w:lang w:bidi="ta-LK"/>
              </w:rPr>
            </w:pPr>
            <w:r w:rsidRPr="009C37A9">
              <w:rPr>
                <w:rFonts w:ascii="Yu Gothic Medium" w:eastAsia="Yu Gothic Medium" w:hAnsi="Yu Gothic Medium" w:cs="ＭＳ Ｐゴシック" w:hint="eastAsia"/>
                <w:kern w:val="0"/>
                <w:sz w:val="18"/>
                <w:szCs w:val="18"/>
                <w:lang w:bidi="ta-LK"/>
              </w:rPr>
              <w:t>・「2-2-1申請の対象となる事業者及び申請の要件」内、(2)申請要件(セ)に取り組んでいるか等</w:t>
            </w:r>
          </w:p>
          <w:p w14:paraId="0462C997" w14:textId="35944338" w:rsidR="00FF19E3" w:rsidRPr="009C37A9" w:rsidRDefault="009C37A9" w:rsidP="009C37A9">
            <w:pPr>
              <w:widowControl/>
              <w:spacing w:line="320" w:lineRule="exact"/>
              <w:ind w:left="155" w:hangingChars="100" w:hanging="155"/>
              <w:jc w:val="left"/>
              <w:rPr>
                <w:rFonts w:ascii="Yu Gothic Medium" w:eastAsia="Yu Gothic Medium" w:hAnsi="Yu Gothic Medium" w:cs="ＭＳ Ｐゴシック"/>
                <w:kern w:val="0"/>
                <w:sz w:val="16"/>
                <w:szCs w:val="16"/>
                <w:lang w:bidi="ta-LK"/>
              </w:rPr>
            </w:pPr>
            <w:r w:rsidRPr="009C37A9">
              <w:rPr>
                <w:rFonts w:ascii="Yu Gothic Medium" w:eastAsia="Yu Gothic Medium" w:hAnsi="Yu Gothic Medium" w:cs="ＭＳ Ｐゴシック" w:hint="eastAsia"/>
                <w:kern w:val="0"/>
                <w:sz w:val="16"/>
                <w:szCs w:val="16"/>
                <w:lang w:bidi="ta-LK"/>
              </w:rPr>
              <w:t>※ただし、申請する類型及び事業者の規模により加点項目ではなく、必須要件となる場合があるため注意すること</w:t>
            </w:r>
          </w:p>
        </w:tc>
      </w:tr>
    </w:tbl>
    <w:p w14:paraId="6369921D" w14:textId="77777777" w:rsidR="00FF19E3" w:rsidRPr="00097E11" w:rsidRDefault="00FF19E3" w:rsidP="004E7DD9">
      <w:pPr>
        <w:ind w:leftChars="100" w:left="410" w:hangingChars="100" w:hanging="205"/>
        <w:rPr>
          <w:rFonts w:ascii="Yu Gothic Medium" w:eastAsia="Yu Gothic Medium" w:hAnsi="Yu Gothic Medium" w:cs="ＭＳ Ｐゴシック"/>
          <w:kern w:val="0"/>
          <w:szCs w:val="21"/>
          <w:lang w:bidi="ta-LK"/>
        </w:rPr>
      </w:pPr>
      <w:r w:rsidRPr="00097E11">
        <w:rPr>
          <w:rFonts w:ascii="Yu Gothic Medium" w:eastAsia="Yu Gothic Medium" w:hAnsi="Yu Gothic Medium" w:cs="ＭＳ Ｐゴシック" w:hint="eastAsia"/>
          <w:kern w:val="0"/>
          <w:szCs w:val="21"/>
          <w:lang w:bidi="ta-LK"/>
        </w:rPr>
        <w:t>※原則として、提出された書類により審査を行う。</w:t>
      </w:r>
    </w:p>
    <w:p w14:paraId="6F002C2B" w14:textId="77777777" w:rsidR="00FF19E3" w:rsidRPr="00097E11" w:rsidRDefault="00FF19E3" w:rsidP="004E7DD9">
      <w:pPr>
        <w:ind w:leftChars="100" w:left="410" w:hangingChars="100" w:hanging="205"/>
        <w:rPr>
          <w:rFonts w:ascii="Yu Gothic Medium" w:eastAsia="Yu Gothic Medium" w:hAnsi="Yu Gothic Medium" w:cs="ＭＳ Ｐゴシック"/>
          <w:kern w:val="0"/>
          <w:szCs w:val="21"/>
          <w:lang w:bidi="ta-LK"/>
        </w:rPr>
      </w:pPr>
      <w:r w:rsidRPr="00097E11">
        <w:rPr>
          <w:rFonts w:ascii="Yu Gothic Medium" w:eastAsia="Yu Gothic Medium" w:hAnsi="Yu Gothic Medium" w:cs="ＭＳ Ｐゴシック" w:hint="eastAsia"/>
          <w:kern w:val="0"/>
          <w:szCs w:val="21"/>
          <w:lang w:bidi="ta-LK"/>
        </w:rPr>
        <w:t>※申請した内容の差替えや変更、訂正等は不可。内容に相違や不足等がないか提出前に十分に確認を行い事務局へ申請すること。</w:t>
      </w:r>
    </w:p>
    <w:p w14:paraId="6CA74BBE" w14:textId="77777777" w:rsidR="00FF19E3" w:rsidRPr="00097E11" w:rsidRDefault="00FF19E3" w:rsidP="004E7DD9">
      <w:pPr>
        <w:ind w:leftChars="100" w:left="410" w:hangingChars="100" w:hanging="205"/>
        <w:rPr>
          <w:rFonts w:ascii="Yu Gothic Medium" w:eastAsia="Yu Gothic Medium" w:hAnsi="Yu Gothic Medium" w:cs="ＭＳ Ｐゴシック"/>
          <w:kern w:val="0"/>
          <w:szCs w:val="21"/>
          <w:lang w:bidi="ta-LK"/>
        </w:rPr>
      </w:pPr>
    </w:p>
    <w:p w14:paraId="274FFDD8" w14:textId="3DB654D0" w:rsidR="00FF19E3" w:rsidRPr="004E7DD9" w:rsidRDefault="00FF19E3" w:rsidP="004E7DD9">
      <w:pPr>
        <w:pStyle w:val="2"/>
        <w:rPr>
          <w:bdr w:val="single" w:sz="4" w:space="0" w:color="auto"/>
        </w:rPr>
      </w:pPr>
      <w:r w:rsidRPr="004E7DD9">
        <w:rPr>
          <w:rFonts w:hint="eastAsia"/>
          <w:bdr w:val="single" w:sz="4" w:space="0" w:color="auto"/>
        </w:rPr>
        <w:t>４－２加点項目及び減点措置加点</w:t>
      </w:r>
      <w:r w:rsidR="004E7DD9" w:rsidRPr="004E7DD9">
        <w:rPr>
          <w:rFonts w:hint="eastAsia"/>
          <w:bdr w:val="single" w:sz="4" w:space="0" w:color="auto"/>
        </w:rPr>
        <w:t xml:space="preserve">　</w:t>
      </w:r>
    </w:p>
    <w:p w14:paraId="4E9C3B1E" w14:textId="77777777" w:rsidR="004E7DD9" w:rsidRDefault="004E7DD9" w:rsidP="00D01852">
      <w:pPr>
        <w:rPr>
          <w:rFonts w:ascii="Yu Gothic Medium" w:eastAsia="Yu Gothic Medium" w:hAnsi="Yu Gothic Medium"/>
        </w:rPr>
      </w:pPr>
    </w:p>
    <w:p w14:paraId="5E922F33" w14:textId="0D1736C1" w:rsidR="00FF19E3" w:rsidRPr="00097E11"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対象となる取組、関連事業は以下の通り。</w:t>
      </w:r>
    </w:p>
    <w:p w14:paraId="3B9ACABC" w14:textId="77777777" w:rsidR="00FF19E3" w:rsidRPr="00097E11"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※本要領『別紙1：関連事業紹介』を参照。</w:t>
      </w:r>
    </w:p>
    <w:p w14:paraId="5748F240" w14:textId="77777777" w:rsidR="00FF19E3" w:rsidRPr="00097E11"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（１）地域未来投資促進法の地域経済牽引事業計画（IT導入補助金の公募開始日が当該計画の実施期間内であるものに限る）の承認を取得していること。</w:t>
      </w:r>
    </w:p>
    <w:p w14:paraId="3AA4F3BB" w14:textId="39634434" w:rsidR="00FF19E3"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（２）交付申請時点で地域未来牽引企業に選定されており、地域未来牽引企業としての「目標」を経済産業省に提出していること。</w:t>
      </w:r>
    </w:p>
    <w:p w14:paraId="303C6026" w14:textId="77777777" w:rsidR="009C37A9" w:rsidRPr="00097E11" w:rsidRDefault="009C37A9" w:rsidP="004E7DD9">
      <w:pPr>
        <w:ind w:leftChars="100" w:left="615" w:hangingChars="200" w:hanging="410"/>
        <w:rPr>
          <w:rFonts w:ascii="Yu Gothic Medium" w:eastAsia="Yu Gothic Medium" w:hAnsi="Yu Gothic Medium" w:hint="eastAsia"/>
        </w:rPr>
      </w:pPr>
    </w:p>
    <w:p w14:paraId="29FBCC1F" w14:textId="19511354" w:rsidR="00FF19E3"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lastRenderedPageBreak/>
        <w:t>（３）導入するＩＴツールとしてクラウド製品を選定していること。</w:t>
      </w:r>
    </w:p>
    <w:p w14:paraId="565F45E5" w14:textId="68CB55D5" w:rsidR="009C37A9" w:rsidRPr="00097E11" w:rsidRDefault="009C37A9" w:rsidP="009C37A9">
      <w:pPr>
        <w:ind w:leftChars="400" w:left="820"/>
        <w:rPr>
          <w:rFonts w:ascii="Yu Gothic Medium" w:eastAsia="Yu Gothic Medium" w:hAnsi="Yu Gothic Medium" w:hint="eastAsia"/>
        </w:rPr>
      </w:pPr>
      <w:r w:rsidRPr="009C37A9">
        <w:rPr>
          <w:rFonts w:ascii="Yu Gothic Medium" w:eastAsia="Yu Gothic Medium" w:hAnsi="Yu Gothic Medium" w:hint="eastAsia"/>
        </w:rPr>
        <w:t>ただし、Ｄ類型においてはクラウド対応ツールの導入が必須要件であるため、加点としない。</w:t>
      </w:r>
    </w:p>
    <w:p w14:paraId="75B54F9F" w14:textId="65272679" w:rsidR="00FF19E3" w:rsidRPr="00097E11" w:rsidRDefault="00FF19E3" w:rsidP="004E7DD9">
      <w:pPr>
        <w:ind w:leftChars="100" w:left="615" w:hangingChars="200" w:hanging="410"/>
        <w:rPr>
          <w:rFonts w:ascii="Yu Gothic Medium" w:eastAsia="Yu Gothic Medium" w:hAnsi="Yu Gothic Medium"/>
        </w:rPr>
      </w:pPr>
      <w:r w:rsidRPr="00097E11">
        <w:rPr>
          <w:rFonts w:ascii="Yu Gothic Medium" w:eastAsia="Yu Gothic Medium" w:hAnsi="Yu Gothic Medium" w:hint="eastAsia"/>
        </w:rPr>
        <w:t>（４）導入するＩＴツールとしてインボイス制度対応製品を選定していること。</w:t>
      </w:r>
    </w:p>
    <w:p w14:paraId="6BA98B16" w14:textId="41B6F00B" w:rsidR="009C37A9" w:rsidRPr="00097E11" w:rsidRDefault="009C37A9" w:rsidP="004E7DD9">
      <w:pPr>
        <w:ind w:leftChars="100" w:left="615" w:hangingChars="200" w:hanging="410"/>
        <w:rPr>
          <w:rFonts w:ascii="Yu Gothic Medium" w:eastAsia="Yu Gothic Medium" w:hAnsi="Yu Gothic Medium" w:hint="eastAsia"/>
        </w:rPr>
      </w:pPr>
      <w:r w:rsidRPr="009C37A9">
        <w:rPr>
          <w:rFonts w:ascii="Yu Gothic Medium" w:eastAsia="Yu Gothic Medium" w:hAnsi="Yu Gothic Medium" w:hint="eastAsia"/>
        </w:rPr>
        <w:t>（５）「2-2-1申請の対象となる事業者及び申請の要件」内、(2)申請要件(セ)の（注）に記載の①～⑥の事業者であって、以下の要件を全て満たす事業計画を策定し、従業員に表明していること</w:t>
      </w:r>
    </w:p>
    <w:p w14:paraId="4A503939" w14:textId="77777777" w:rsidR="00356D18" w:rsidRPr="00097E11" w:rsidRDefault="00FF19E3" w:rsidP="003019F2">
      <w:pPr>
        <w:ind w:leftChars="250" w:left="718" w:hangingChars="100" w:hanging="205"/>
        <w:rPr>
          <w:rFonts w:ascii="Yu Gothic Medium" w:eastAsia="Yu Gothic Medium" w:hAnsi="Yu Gothic Medium"/>
        </w:rPr>
      </w:pPr>
      <w:r w:rsidRPr="00097E11">
        <w:rPr>
          <w:rFonts w:ascii="Yu Gothic Medium" w:eastAsia="Yu Gothic Medium" w:hAnsi="Yu Gothic Medium" w:hint="eastAsia"/>
        </w:rPr>
        <w:t>・ 事業計画期間において、給与支給総額を年率平均１．５％以上増加</w:t>
      </w:r>
    </w:p>
    <w:p w14:paraId="25A78922" w14:textId="18E5FE0F" w:rsidR="00FF19E3" w:rsidRPr="00097E11" w:rsidRDefault="00FF19E3" w:rsidP="009C37A9">
      <w:pPr>
        <w:ind w:leftChars="300" w:left="820" w:hangingChars="100" w:hanging="205"/>
        <w:rPr>
          <w:rFonts w:ascii="Yu Gothic Medium" w:eastAsia="Yu Gothic Medium" w:hAnsi="Yu Gothic Medium"/>
        </w:rPr>
      </w:pPr>
      <w:r w:rsidRPr="00097E11">
        <w:rPr>
          <w:rFonts w:ascii="Yu Gothic Medium" w:eastAsia="Yu Gothic Medium" w:hAnsi="Yu Gothic Medium" w:hint="eastAsia"/>
        </w:rPr>
        <w:t>（被用者保険の適用拡大の対象となる中小企業・小規模事業者等が制度改革に先立ち任意適用に取り組む場合は、年率平均１％以上増加）</w:t>
      </w:r>
    </w:p>
    <w:p w14:paraId="115A2E4E" w14:textId="77777777" w:rsidR="00FF19E3" w:rsidRPr="00097E11" w:rsidRDefault="00FF19E3" w:rsidP="003019F2">
      <w:pPr>
        <w:ind w:leftChars="250" w:left="718" w:hangingChars="100" w:hanging="205"/>
        <w:rPr>
          <w:rFonts w:ascii="Yu Gothic Medium" w:eastAsia="Yu Gothic Medium" w:hAnsi="Yu Gothic Medium"/>
        </w:rPr>
      </w:pPr>
      <w:r w:rsidRPr="00097E11">
        <w:rPr>
          <w:rFonts w:ascii="Yu Gothic Medium" w:eastAsia="Yu Gothic Medium" w:hAnsi="Yu Gothic Medium" w:hint="eastAsia"/>
        </w:rPr>
        <w:t>・ 事業計画期間において、事業場内最低賃金（事業場内で最も低い賃金）を地域別最低賃金＋３０円以上の水準にする</w:t>
      </w:r>
    </w:p>
    <w:p w14:paraId="185E4826" w14:textId="010B8564" w:rsidR="00FF19E3" w:rsidRPr="00097E11" w:rsidRDefault="00FF19E3" w:rsidP="003019F2">
      <w:pPr>
        <w:ind w:leftChars="150" w:left="923" w:hangingChars="300" w:hanging="615"/>
        <w:rPr>
          <w:rFonts w:ascii="Yu Gothic Medium" w:eastAsia="Yu Gothic Medium" w:hAnsi="Yu Gothic Medium"/>
        </w:rPr>
      </w:pPr>
      <w:r w:rsidRPr="00097E11">
        <w:rPr>
          <w:rFonts w:ascii="Yu Gothic Medium" w:eastAsia="Yu Gothic Medium" w:hAnsi="Yu Gothic Medium" w:hint="eastAsia"/>
        </w:rPr>
        <w:t>※１</w:t>
      </w:r>
      <w:r w:rsidR="003019F2">
        <w:rPr>
          <w:rFonts w:ascii="Yu Gothic Medium" w:eastAsia="Yu Gothic Medium" w:hAnsi="Yu Gothic Medium" w:hint="eastAsia"/>
        </w:rPr>
        <w:t xml:space="preserve">　</w:t>
      </w:r>
      <w:r w:rsidRPr="00097E11">
        <w:rPr>
          <w:rFonts w:ascii="Yu Gothic Medium" w:eastAsia="Yu Gothic Medium" w:hAnsi="Yu Gothic Medium" w:hint="eastAsia"/>
        </w:rPr>
        <w:t>給与支給総額とは、全従業員（非常勤を含む）及び役員に支払った給与等（給料、賃金、賞与及び役員報酬等は含み、福利厚生費、法定福利費や退職金は除く）をいう。</w:t>
      </w:r>
    </w:p>
    <w:p w14:paraId="2473AC7B" w14:textId="67C0C0C6" w:rsidR="00FF19E3" w:rsidRDefault="00FF19E3" w:rsidP="003019F2">
      <w:pPr>
        <w:ind w:leftChars="150" w:left="923" w:hangingChars="300" w:hanging="615"/>
        <w:rPr>
          <w:rFonts w:ascii="Yu Gothic Medium" w:eastAsia="Yu Gothic Medium" w:hAnsi="Yu Gothic Medium"/>
        </w:rPr>
      </w:pPr>
      <w:r w:rsidRPr="00097E11">
        <w:rPr>
          <w:rFonts w:ascii="Yu Gothic Medium" w:eastAsia="Yu Gothic Medium" w:hAnsi="Yu Gothic Medium" w:hint="eastAsia"/>
        </w:rPr>
        <w:t>※２</w:t>
      </w:r>
      <w:r w:rsidR="003019F2">
        <w:rPr>
          <w:rFonts w:ascii="Yu Gothic Medium" w:eastAsia="Yu Gothic Medium" w:hAnsi="Yu Gothic Medium" w:hint="eastAsia"/>
        </w:rPr>
        <w:t xml:space="preserve">　</w:t>
      </w:r>
      <w:r w:rsidRPr="00097E11">
        <w:rPr>
          <w:rFonts w:ascii="Yu Gothic Medium" w:eastAsia="Yu Gothic Medium" w:hAnsi="Yu Gothic Medium" w:hint="eastAsia"/>
        </w:rPr>
        <w:t>被用者保険の任意適用とは、従業員規模５１名～５００名の企業が短時間労働者を厚生年金に加入させることを指す。</w:t>
      </w:r>
    </w:p>
    <w:p w14:paraId="68B05115" w14:textId="014C4489" w:rsidR="009C37A9" w:rsidRPr="00097E11" w:rsidRDefault="009C37A9" w:rsidP="003019F2">
      <w:pPr>
        <w:ind w:leftChars="150" w:left="923" w:hangingChars="300" w:hanging="615"/>
        <w:rPr>
          <w:rFonts w:ascii="Yu Gothic Medium" w:eastAsia="Yu Gothic Medium" w:hAnsi="Yu Gothic Medium" w:hint="eastAsia"/>
        </w:rPr>
      </w:pPr>
      <w:r w:rsidRPr="009C37A9">
        <w:rPr>
          <w:rFonts w:ascii="Yu Gothic Medium" w:eastAsia="Yu Gothic Medium" w:hAnsi="Yu Gothic Medium" w:hint="eastAsia"/>
        </w:rPr>
        <w:t>※３</w:t>
      </w:r>
      <w:r>
        <w:rPr>
          <w:rFonts w:ascii="Yu Gothic Medium" w:eastAsia="Yu Gothic Medium" w:hAnsi="Yu Gothic Medium" w:hint="eastAsia"/>
        </w:rPr>
        <w:t xml:space="preserve">　</w:t>
      </w:r>
      <w:r w:rsidRPr="009C37A9">
        <w:rPr>
          <w:rFonts w:ascii="Yu Gothic Medium" w:eastAsia="Yu Gothic Medium" w:hAnsi="Yu Gothic Medium" w:hint="eastAsia"/>
        </w:rPr>
        <w:t>今般の新型コロナウイルス感染症の影響を受けた事業者（特別枠の事業者）については補助事業実施年度に感染症の影響を受けることを想定して、上記の賃上げ目標を据え置きし、その翌年度から３年の間にこの目標値を達成する計画とすることが可能。</w:t>
      </w:r>
    </w:p>
    <w:p w14:paraId="6FF9BD02" w14:textId="77777777" w:rsidR="00FF19E3" w:rsidRPr="00097E11" w:rsidRDefault="00FF19E3" w:rsidP="00FF19E3">
      <w:pPr>
        <w:rPr>
          <w:rFonts w:ascii="Yu Gothic Medium" w:eastAsia="Yu Gothic Medium" w:hAnsi="Yu Gothic Medium"/>
        </w:rPr>
      </w:pPr>
    </w:p>
    <w:p w14:paraId="35A3CBF4" w14:textId="77777777" w:rsidR="00FF19E3" w:rsidRPr="003019F2" w:rsidRDefault="00FF19E3" w:rsidP="003019F2">
      <w:pPr>
        <w:ind w:leftChars="150" w:left="308"/>
        <w:rPr>
          <w:rFonts w:ascii="Yu Gothic Medium" w:eastAsia="Yu Gothic Medium" w:hAnsi="Yu Gothic Medium"/>
          <w:u w:val="single"/>
        </w:rPr>
      </w:pPr>
      <w:r w:rsidRPr="003019F2">
        <w:rPr>
          <w:rFonts w:ascii="Yu Gothic Medium" w:eastAsia="Yu Gothic Medium" w:hAnsi="Yu Gothic Medium" w:hint="eastAsia"/>
          <w:u w:val="single"/>
        </w:rPr>
        <w:t>減点措置について</w:t>
      </w:r>
    </w:p>
    <w:p w14:paraId="4DECAC06" w14:textId="7C271BE8" w:rsidR="00FF19E3" w:rsidRDefault="00FF19E3" w:rsidP="003019F2">
      <w:pPr>
        <w:ind w:leftChars="250" w:left="513"/>
        <w:rPr>
          <w:rFonts w:ascii="Yu Gothic Medium" w:eastAsia="Yu Gothic Medium" w:hAnsi="Yu Gothic Medium"/>
        </w:rPr>
      </w:pPr>
      <w:r w:rsidRPr="00097E11">
        <w:rPr>
          <w:rFonts w:ascii="Yu Gothic Medium" w:eastAsia="Yu Gothic Medium" w:hAnsi="Yu Gothic Medium" w:hint="eastAsia"/>
        </w:rPr>
        <w:t>申請時点において、過去３年間に、類似の補助金（平成２９年度補正サービス等生産性向上ＩＴ導入支援事業、平成３０年度２次補正サービス等生産性向上ＩＴ導入支援事業、令和元年度補正サービス等生産性向上ＩＴ導入支援事業（ＩＴ導入補助金２０２０のみ）、令和２年度補正サービス等生産性向上ＩＴ導入支援事業（ＩＴ導入補助金２０２０のみ））の交付を受けた事業者は、審査上の減点措置を講じる。</w:t>
      </w:r>
    </w:p>
    <w:p w14:paraId="03668075" w14:textId="77777777" w:rsidR="003019F2" w:rsidRPr="00097E11" w:rsidRDefault="003019F2" w:rsidP="003019F2">
      <w:pPr>
        <w:ind w:leftChars="250" w:left="513"/>
        <w:rPr>
          <w:rFonts w:ascii="Yu Gothic Medium" w:eastAsia="Yu Gothic Medium" w:hAnsi="Yu Gothic Medium"/>
        </w:rPr>
      </w:pPr>
    </w:p>
    <w:p w14:paraId="37F97660" w14:textId="77777777" w:rsidR="00FF19E3" w:rsidRPr="00097E11" w:rsidRDefault="00FF19E3" w:rsidP="003019F2">
      <w:pPr>
        <w:ind w:leftChars="250" w:left="513"/>
        <w:rPr>
          <w:rFonts w:ascii="Yu Gothic Medium" w:eastAsia="Yu Gothic Medium" w:hAnsi="Yu Gothic Medium"/>
        </w:rPr>
      </w:pPr>
      <w:r w:rsidRPr="00097E11">
        <w:rPr>
          <w:rFonts w:ascii="Yu Gothic Medium" w:eastAsia="Yu Gothic Medium" w:hAnsi="Yu Gothic Medium" w:hint="eastAsia"/>
        </w:rPr>
        <w:t>（参考）</w:t>
      </w:r>
    </w:p>
    <w:p w14:paraId="28668ADA" w14:textId="77777777" w:rsidR="00FF19E3" w:rsidRPr="00097E11" w:rsidRDefault="00FF19E3" w:rsidP="003019F2">
      <w:pPr>
        <w:ind w:leftChars="250" w:left="513"/>
        <w:rPr>
          <w:rFonts w:ascii="Yu Gothic Medium" w:eastAsia="Yu Gothic Medium" w:hAnsi="Yu Gothic Medium"/>
        </w:rPr>
      </w:pPr>
      <w:r w:rsidRPr="00097E11">
        <w:rPr>
          <w:rFonts w:ascii="Yu Gothic Medium" w:eastAsia="Yu Gothic Medium" w:hAnsi="Yu Gothic Medium" w:hint="eastAsia"/>
        </w:rPr>
        <w:t xml:space="preserve"> IT導入補助金２０２０は、２０２０年３月～２０２０年１２月に公募が行われた本事業を指す。</w:t>
      </w:r>
    </w:p>
    <w:p w14:paraId="1C58715C" w14:textId="77777777" w:rsidR="00FF19E3" w:rsidRPr="00097E11" w:rsidRDefault="00FF19E3" w:rsidP="00FF19E3">
      <w:pPr>
        <w:rPr>
          <w:rFonts w:ascii="Yu Gothic Medium" w:eastAsia="Yu Gothic Medium" w:hAnsi="Yu Gothic Medium"/>
        </w:rPr>
      </w:pPr>
    </w:p>
    <w:p w14:paraId="69CC83E1" w14:textId="77777777" w:rsidR="00FF19E3" w:rsidRPr="00097E11" w:rsidRDefault="00FF19E3" w:rsidP="003019F2">
      <w:pPr>
        <w:pStyle w:val="1"/>
      </w:pPr>
      <w:r w:rsidRPr="00097E11">
        <w:rPr>
          <w:rFonts w:hint="eastAsia"/>
        </w:rPr>
        <w:t>５．留意事項</w:t>
      </w:r>
    </w:p>
    <w:p w14:paraId="32758990" w14:textId="77777777" w:rsidR="00FF19E3" w:rsidRPr="00097E11" w:rsidRDefault="00FF19E3" w:rsidP="003019F2">
      <w:pPr>
        <w:ind w:leftChars="100" w:left="205"/>
        <w:rPr>
          <w:rFonts w:ascii="Yu Gothic Medium" w:eastAsia="Yu Gothic Medium" w:hAnsi="Yu Gothic Medium"/>
        </w:rPr>
      </w:pPr>
      <w:r w:rsidRPr="00097E11">
        <w:rPr>
          <w:rFonts w:ascii="Yu Gothic Medium" w:eastAsia="Yu Gothic Medium" w:hAnsi="Yu Gothic Medium" w:hint="eastAsia"/>
        </w:rPr>
        <w:t>本事業における補助事業者の留意事項は、以下の通り。</w:t>
      </w:r>
    </w:p>
    <w:p w14:paraId="2F560555"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（１）交付決定前に契約、発注、納品、支払い等を行った申請は、補助金を受けることが出来ない。</w:t>
      </w:r>
    </w:p>
    <w:p w14:paraId="23A89569"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（２）本補助事業と同一の内容で国（独立行政法人を含む）から他の補助金、助成金等の交付を重複して受けることは出来ない。</w:t>
      </w:r>
    </w:p>
    <w:p w14:paraId="4FFA36C8"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（３）提出された申請や添付書類の内容に疑義がある場合や、審査や事務局からの要請に応じない場合、補助金を受けることが出来ない場合がある。</w:t>
      </w:r>
    </w:p>
    <w:p w14:paraId="273786C3"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（４）支払いの事実に関する客観性の担保のため、ＩＴ導入支援事業者への支払いは原則銀行振込又は、クレジットカード1回払いのみとすること。また、支払い元口座は、必ず補助事業者の口座とし、</w:t>
      </w:r>
      <w:r w:rsidRPr="00097E11">
        <w:rPr>
          <w:rFonts w:ascii="Yu Gothic Medium" w:eastAsia="Yu Gothic Medium" w:hAnsi="Yu Gothic Medium" w:hint="eastAsia"/>
        </w:rPr>
        <w:lastRenderedPageBreak/>
        <w:t>支払い先口座は、必ずＩＴ導入支援事業者の口座であることを必須とする。なお、補助事業者名義ではない口座より支払っている場合、補助金を受けることは出来ない。</w:t>
      </w:r>
    </w:p>
    <w:p w14:paraId="79EC8D07"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（５）本事業の遂行にあたり、補助事業に係る経理については、補助金以外の経理と明確に区別し、その収支状況を会計帳簿によって明らかにしておくこと。</w:t>
      </w:r>
    </w:p>
    <w:p w14:paraId="515F3722"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６）事務局及び中小機構が行う検査や会計検査院による会計検査に備え、補助事業に係る全ての書類等の情報（※）を補助事業の完了（廃止の承認を受けた場合を含む。）の日の属する年度の終了後５年間保管し、閲覧・提出することについて協力しなければならない。</w:t>
      </w:r>
    </w:p>
    <w:p w14:paraId="546930E2" w14:textId="77777777" w:rsidR="00FF19E3" w:rsidRPr="003019F2" w:rsidRDefault="00FF19E3" w:rsidP="003019F2">
      <w:pPr>
        <w:spacing w:beforeLines="30" w:before="108" w:line="320" w:lineRule="exact"/>
        <w:ind w:leftChars="400" w:left="820"/>
        <w:rPr>
          <w:rFonts w:ascii="Yu Gothic Medium" w:eastAsia="Yu Gothic Medium" w:hAnsi="Yu Gothic Medium"/>
          <w:sz w:val="18"/>
          <w:szCs w:val="18"/>
        </w:rPr>
      </w:pPr>
      <w:r w:rsidRPr="003019F2">
        <w:rPr>
          <w:rFonts w:ascii="Yu Gothic Medium" w:eastAsia="Yu Gothic Medium" w:hAnsi="Yu Gothic Medium" w:hint="eastAsia"/>
          <w:sz w:val="18"/>
          <w:szCs w:val="18"/>
        </w:rPr>
        <w:t>（※）具体例：交付決定通知、契約書、注文書、納品書、導入通知書、請求書、振込受領書、領収書確定通知等</w:t>
      </w:r>
    </w:p>
    <w:p w14:paraId="2B87C123"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７）交付申請情報（住所や代表者名など）に変更が生じた場合、速やかに申請マイページより変更申請を行うこと。なお、申請情報の変更に伴い事務局の指示があった場合は、その指示に従わなければならない。</w:t>
      </w:r>
    </w:p>
    <w:p w14:paraId="017312A6"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（８）確定後に変更が生じた場合（※）、速やかにＩＴ導入支援事業者へ共有し、事務局へ報告を行うこと。報告内容により、交付決定の取消し、補助金の返還命令等の処置を行う場合がある。 （※）具体例：廃業、倒産、事業譲渡、変更、等</w:t>
      </w:r>
    </w:p>
    <w:p w14:paraId="10439EF9"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９）事業期間中および補助金交付後において、不正行為等、情報の漏洩等の疑いがあり、補助事業者として不適切であると事務局が判断した場合、事務局は、交付決定の取消し、補助金の返還命令等の処置を行う場合がある。</w:t>
      </w:r>
    </w:p>
    <w:p w14:paraId="7B48AA78"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（１０）本事業において補助事業者が登録する各種基本情報・担当者情報（企業情報、連絡先電話番号・メールアドレス等）は、</w:t>
      </w:r>
      <w:r w:rsidRPr="003A014F">
        <w:rPr>
          <w:rFonts w:ascii="Yu Gothic Medium" w:eastAsia="Yu Gothic Medium" w:hAnsi="Yu Gothic Medium" w:hint="eastAsia"/>
          <w:u w:val="single"/>
        </w:rPr>
        <w:t>必ず補助事業者自身が管理するものを設定しなければならない。</w:t>
      </w:r>
      <w:r w:rsidRPr="00097E11">
        <w:rPr>
          <w:rFonts w:ascii="Yu Gothic Medium" w:eastAsia="Yu Gothic Medium" w:hAnsi="Yu Gothic Medium" w:hint="eastAsia"/>
        </w:rPr>
        <w:t>例えば、第三者（ＩＴ導入支援事業者を含む補助事業者以外の者）が管理するメールアドレス・エイリアス等の機能の利用等、メールアドレスの管理者あるいは受信者が曖昧であり、且つその交付申請内容に疑義が生じた場合は、事務局よりＩＴ導入支援事業者に対し交付申請内容の確認を行う。その結果、本事業において</w:t>
      </w:r>
      <w:r w:rsidRPr="003A014F">
        <w:rPr>
          <w:rFonts w:ascii="Yu Gothic Medium" w:eastAsia="Yu Gothic Medium" w:hAnsi="Yu Gothic Medium" w:hint="eastAsia"/>
          <w:u w:val="single"/>
        </w:rPr>
        <w:t>補助事業者自身が行うべき行為（申請マイページの開設及びその後の交付申請における手続き等）を当該補助事業者が行っていない（なりすまし行為）と事務局が判断した場合は、補助金の交付（申請含む）を取り消し、また、当該補助事業者の支援を行ったＩＴ導入支援事業者についてもＩＴ導入支援事業者としての採択取消及びＩＴツール登録の解除を行う場合がある。また、補助事業者とその支援を行ったＩＴ導入支援事業者の名称を公表する場合がある。</w:t>
      </w:r>
    </w:p>
    <w:p w14:paraId="5321D0C1"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（１１）セキュリティの観点より、申請マイページに使用するログインID及びパスワードは、申請者自身が適切に保管および使用すること。</w:t>
      </w:r>
    </w:p>
    <w:p w14:paraId="19565C34"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１２）事務局及び中小機構は、補助事業の適切な遂行を確保するため必要があると認めるときは、予告なく立入検査を行う場合がある。また、立入検査にあたり必要書類等の閲覧等を求める場合がある。なお、予告の有無に関わらず立入検査への協力が得られない場合は補助金の交付が行えず、交付決定の取消しとなる場合がある。</w:t>
      </w:r>
    </w:p>
    <w:p w14:paraId="3DECF592" w14:textId="77777777" w:rsidR="00FF19E3" w:rsidRPr="00097E11" w:rsidRDefault="00FF19E3" w:rsidP="003019F2">
      <w:pPr>
        <w:spacing w:beforeLines="30" w:before="108" w:line="320" w:lineRule="exact"/>
        <w:ind w:leftChars="100" w:left="820" w:hangingChars="300" w:hanging="615"/>
        <w:rPr>
          <w:rFonts w:ascii="Yu Gothic Medium" w:eastAsia="Yu Gothic Medium" w:hAnsi="Yu Gothic Medium"/>
        </w:rPr>
      </w:pPr>
      <w:r w:rsidRPr="00097E11">
        <w:rPr>
          <w:rFonts w:ascii="Yu Gothic Medium" w:eastAsia="Yu Gothic Medium" w:hAnsi="Yu Gothic Medium" w:hint="eastAsia"/>
        </w:rPr>
        <w:t>（１３）本事業におけるＩＴツールの販売金額に占める補助事業者の自己負担額を減額又は無償とするような販売方法（形式・時期の如何を問わず、補助事業者に実質的に還元を行うもの）あるいは、一部の利害関係者に不当な利益が配賦されるような行為については、本事業全体を通じて補助金交付の目的に反する行為として取り扱うこととしている。事務局は、上記のような行為を確認した場合には当該申請について、令和元年度補正サービス等生産性向上ＩＴ導入支援事業費補助金交付規程（以下「交付規程」という。）に基づき、その交付決定を取り消すとともに、その申請を</w:t>
      </w:r>
      <w:r w:rsidRPr="00097E11">
        <w:rPr>
          <w:rFonts w:ascii="Yu Gothic Medium" w:eastAsia="Yu Gothic Medium" w:hAnsi="Yu Gothic Medium" w:hint="eastAsia"/>
        </w:rPr>
        <w:lastRenderedPageBreak/>
        <w:t>担当するＩＴ導入支援事業者に対して、IT導入支援事業者・ITツールの登録取消処分を行うことができる。具体的には、以下のような事例が該当する。</w:t>
      </w:r>
    </w:p>
    <w:p w14:paraId="71101AF6" w14:textId="77777777" w:rsidR="00FF19E3" w:rsidRPr="00097E11" w:rsidRDefault="00FF19E3" w:rsidP="003019F2">
      <w:pPr>
        <w:spacing w:beforeLines="50" w:before="180"/>
        <w:ind w:leftChars="400" w:left="1025" w:hangingChars="100" w:hanging="205"/>
        <w:rPr>
          <w:rFonts w:ascii="Yu Gothic Medium" w:eastAsia="Yu Gothic Medium" w:hAnsi="Yu Gothic Medium"/>
        </w:rPr>
      </w:pPr>
      <w:r w:rsidRPr="00097E11">
        <w:rPr>
          <w:rFonts w:ascii="Yu Gothic Medium" w:eastAsia="Yu Gothic Medium" w:hAnsi="Yu Gothic Medium" w:hint="eastAsia"/>
        </w:rPr>
        <w:t>●ポイント・クーポン等（現金に交換可能なものを含む）の発行・利用を行うことでITツールの購入額を減額・無償とすることにより、購入額を証明する証憑に記載の金額と実質的に支払われた金額が一致しないもの。</w:t>
      </w:r>
    </w:p>
    <w:p w14:paraId="70A83402" w14:textId="77777777" w:rsidR="00FF19E3" w:rsidRPr="00097E11" w:rsidRDefault="00FF19E3" w:rsidP="003019F2">
      <w:pPr>
        <w:spacing w:beforeLines="50" w:before="180"/>
        <w:ind w:leftChars="400" w:left="1025" w:hangingChars="100" w:hanging="205"/>
        <w:rPr>
          <w:rFonts w:ascii="Yu Gothic Medium" w:eastAsia="Yu Gothic Medium" w:hAnsi="Yu Gothic Medium"/>
        </w:rPr>
      </w:pPr>
      <w:r w:rsidRPr="00097E11">
        <w:rPr>
          <w:rFonts w:ascii="Yu Gothic Medium" w:eastAsia="Yu Gothic Medium" w:hAnsi="Yu Gothic Medium" w:hint="eastAsia"/>
        </w:rPr>
        <w:t>●ITツールの購入額の一部又は全額に相当する金額を口座振込や現金により申請者へ払い戻すことにより、購入額を証明する証憑に記載の金額と実質的に支払われた金額が一致しないもの。</w:t>
      </w:r>
    </w:p>
    <w:p w14:paraId="56ADCD09" w14:textId="77777777" w:rsidR="00FF19E3" w:rsidRPr="00097E11" w:rsidRDefault="00FF19E3" w:rsidP="003019F2">
      <w:pPr>
        <w:ind w:leftChars="500" w:left="1025"/>
        <w:rPr>
          <w:rFonts w:ascii="Yu Gothic Medium" w:eastAsia="Yu Gothic Medium" w:hAnsi="Yu Gothic Medium"/>
        </w:rPr>
      </w:pPr>
      <w:r w:rsidRPr="00097E11">
        <w:rPr>
          <w:rFonts w:ascii="Yu Gothic Medium" w:eastAsia="Yu Gothic Medium" w:hAnsi="Yu Gothic Medium" w:hint="eastAsia"/>
        </w:rPr>
        <w:t xml:space="preserve">なお、事務局及び中小機構は、補助金交付の目的に反する行為と疑われる場合には、別途、交付規程に基づき、補助事業者及びＩＴ導入支援事業者に対し、補助事業に関する報告を求め、又は事務局の指定する者により補助事業者の事業所等に立ち入り、帳簿書類その他の物件を検査させ、若しくは関係者に質問をし、事実を確認することができる。 </w:t>
      </w:r>
    </w:p>
    <w:p w14:paraId="60DECEB3" w14:textId="77777777" w:rsidR="00FF19E3" w:rsidRPr="00097E11" w:rsidRDefault="00FF19E3" w:rsidP="003019F2">
      <w:pPr>
        <w:ind w:leftChars="500" w:left="1025"/>
        <w:rPr>
          <w:rFonts w:ascii="Yu Gothic Medium" w:eastAsia="Yu Gothic Medium" w:hAnsi="Yu Gothic Medium"/>
        </w:rPr>
      </w:pPr>
      <w:r w:rsidRPr="00097E11">
        <w:rPr>
          <w:rFonts w:ascii="Yu Gothic Medium" w:eastAsia="Yu Gothic Medium" w:hAnsi="Yu Gothic Medium" w:hint="eastAsia"/>
        </w:rPr>
        <w:t>上記の立入検査の結果、立入検査の対象となった申請が不当な申請である蓋然性が高く、ＩＴ導入支援事業者として不適切であると判断した場合、その申請を担当するＩＴ導入支援事業者に対して、交付規程に基づき、IT導入支援事業者・ITツールの登録取消処分を行うことができる。なお、事務局は登録取消処分がされたIT導入支援事業者・ITツールに係る登録取消処分以降の交付申請を受け付けない。</w:t>
      </w:r>
    </w:p>
    <w:p w14:paraId="1C1C8533" w14:textId="4D648053" w:rsidR="003A014F" w:rsidRDefault="003A014F">
      <w:pPr>
        <w:rPr>
          <w:rFonts w:ascii="Yu Gothic Medium" w:eastAsia="Yu Gothic Medium" w:hAnsi="Yu Gothic Medium"/>
        </w:rPr>
      </w:pPr>
      <w:r>
        <w:rPr>
          <w:rFonts w:ascii="Yu Gothic Medium" w:eastAsia="Yu Gothic Medium" w:hAnsi="Yu Gothic Medium"/>
        </w:rPr>
        <w:br w:type="page"/>
      </w:r>
    </w:p>
    <w:p w14:paraId="23CBA8EA" w14:textId="77777777" w:rsidR="003019F2" w:rsidRDefault="00FF19E3" w:rsidP="003019F2">
      <w:pPr>
        <w:pStyle w:val="1"/>
      </w:pPr>
      <w:r w:rsidRPr="00097E11">
        <w:rPr>
          <w:rFonts w:hint="eastAsia"/>
        </w:rPr>
        <w:lastRenderedPageBreak/>
        <w:t>６．交付決定後から事業実施期間中に行うこと</w:t>
      </w:r>
    </w:p>
    <w:p w14:paraId="6465F5D7" w14:textId="32F0F8A0" w:rsidR="003019F2" w:rsidRPr="003019F2" w:rsidRDefault="00FF19E3" w:rsidP="003019F2">
      <w:pPr>
        <w:pStyle w:val="2"/>
        <w:rPr>
          <w:bdr w:val="single" w:sz="4" w:space="0" w:color="auto"/>
        </w:rPr>
      </w:pPr>
      <w:r w:rsidRPr="003019F2">
        <w:rPr>
          <w:rFonts w:hint="eastAsia"/>
          <w:bdr w:val="single" w:sz="4" w:space="0" w:color="auto"/>
        </w:rPr>
        <w:t>６－１契約・導入・支払いについて</w:t>
      </w:r>
      <w:r w:rsidR="003019F2" w:rsidRPr="003019F2">
        <w:rPr>
          <w:rFonts w:hint="eastAsia"/>
          <w:bdr w:val="single" w:sz="4" w:space="0" w:color="auto"/>
        </w:rPr>
        <w:t xml:space="preserve">　</w:t>
      </w:r>
    </w:p>
    <w:p w14:paraId="141DD063" w14:textId="77777777" w:rsidR="003019F2" w:rsidRDefault="00FF19E3" w:rsidP="00FF19E3">
      <w:pPr>
        <w:rPr>
          <w:rFonts w:ascii="Yu Gothic Medium" w:eastAsia="Yu Gothic Medium" w:hAnsi="Yu Gothic Medium"/>
        </w:rPr>
      </w:pPr>
      <w:r w:rsidRPr="00097E11">
        <w:rPr>
          <w:rFonts w:ascii="Yu Gothic Medium" w:eastAsia="Yu Gothic Medium" w:hAnsi="Yu Gothic Medium" w:hint="eastAsia"/>
        </w:rPr>
        <w:t>（１）ＩＴツールの契約、発注</w:t>
      </w:r>
    </w:p>
    <w:p w14:paraId="07280457" w14:textId="77777777" w:rsidR="003019F2" w:rsidRDefault="00FF19E3" w:rsidP="003019F2">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※交付決定前の契約等は補助対象とならない。交付決定後より契約等の対応を行うこと。</w:t>
      </w:r>
    </w:p>
    <w:p w14:paraId="6B919BE4" w14:textId="77777777" w:rsidR="003019F2" w:rsidRDefault="00FF19E3" w:rsidP="003019F2">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※契約日や契約内容、金額に相違がないか確認すること。</w:t>
      </w:r>
    </w:p>
    <w:p w14:paraId="155CF658" w14:textId="77777777" w:rsidR="003019F2" w:rsidRDefault="00FF19E3" w:rsidP="00FF19E3">
      <w:pPr>
        <w:rPr>
          <w:rFonts w:ascii="Yu Gothic Medium" w:eastAsia="Yu Gothic Medium" w:hAnsi="Yu Gothic Medium"/>
        </w:rPr>
      </w:pPr>
      <w:r w:rsidRPr="00097E11">
        <w:rPr>
          <w:rFonts w:ascii="Yu Gothic Medium" w:eastAsia="Yu Gothic Medium" w:hAnsi="Yu Gothic Medium" w:hint="eastAsia"/>
        </w:rPr>
        <w:t>（２）ＩＴツールの納品、導入</w:t>
      </w:r>
    </w:p>
    <w:p w14:paraId="3CFDA226" w14:textId="77777777" w:rsidR="003019F2" w:rsidRDefault="00FF19E3" w:rsidP="003019F2">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※納品日や納品内容、導入開始日に相違がないか確認すること。</w:t>
      </w:r>
    </w:p>
    <w:p w14:paraId="2FAD45DF" w14:textId="77777777" w:rsidR="003019F2" w:rsidRDefault="00FF19E3" w:rsidP="00FF19E3">
      <w:pPr>
        <w:rPr>
          <w:rFonts w:ascii="Yu Gothic Medium" w:eastAsia="Yu Gothic Medium" w:hAnsi="Yu Gothic Medium"/>
        </w:rPr>
      </w:pPr>
      <w:r w:rsidRPr="00097E11">
        <w:rPr>
          <w:rFonts w:ascii="Yu Gothic Medium" w:eastAsia="Yu Gothic Medium" w:hAnsi="Yu Gothic Medium" w:hint="eastAsia"/>
        </w:rPr>
        <w:t>（３）ＩＴツールの代金支払い</w:t>
      </w:r>
    </w:p>
    <w:p w14:paraId="2AC92F24" w14:textId="77777777" w:rsidR="003019F2" w:rsidRDefault="00FF19E3" w:rsidP="003019F2">
      <w:pPr>
        <w:ind w:leftChars="200" w:left="615" w:hangingChars="100" w:hanging="205"/>
        <w:rPr>
          <w:rFonts w:ascii="Yu Gothic Medium" w:eastAsia="Yu Gothic Medium" w:hAnsi="Yu Gothic Medium"/>
        </w:rPr>
      </w:pPr>
      <w:r w:rsidRPr="00097E11">
        <w:rPr>
          <w:rFonts w:ascii="Yu Gothic Medium" w:eastAsia="Yu Gothic Medium" w:hAnsi="Yu Gothic Medium" w:hint="eastAsia"/>
        </w:rPr>
        <w:t>※請求書や支払いが完了したことがわかる証憑を適切に保管管理し事業実績報告時に提出すること。</w:t>
      </w:r>
    </w:p>
    <w:p w14:paraId="5631DB9A" w14:textId="77777777" w:rsidR="003019F2" w:rsidRDefault="003019F2" w:rsidP="00FF19E3">
      <w:pPr>
        <w:rPr>
          <w:rFonts w:ascii="Yu Gothic Medium" w:eastAsia="Yu Gothic Medium" w:hAnsi="Yu Gothic Medium"/>
        </w:rPr>
      </w:pPr>
    </w:p>
    <w:p w14:paraId="30B80B7A" w14:textId="617EDE7A" w:rsidR="003019F2" w:rsidRPr="003019F2" w:rsidRDefault="00FF19E3" w:rsidP="003019F2">
      <w:pPr>
        <w:pStyle w:val="2"/>
        <w:rPr>
          <w:bdr w:val="single" w:sz="4" w:space="0" w:color="auto"/>
        </w:rPr>
      </w:pPr>
      <w:r w:rsidRPr="003019F2">
        <w:rPr>
          <w:rFonts w:hint="eastAsia"/>
          <w:bdr w:val="single" w:sz="4" w:space="0" w:color="auto"/>
        </w:rPr>
        <w:t>６－２事業実績報告について</w:t>
      </w:r>
      <w:r w:rsidR="003019F2" w:rsidRPr="003019F2">
        <w:rPr>
          <w:rFonts w:hint="eastAsia"/>
          <w:bdr w:val="single" w:sz="4" w:space="0" w:color="auto"/>
        </w:rPr>
        <w:t xml:space="preserve">　</w:t>
      </w:r>
    </w:p>
    <w:p w14:paraId="66481F05" w14:textId="77777777" w:rsidR="003019F2" w:rsidRDefault="00FF19E3" w:rsidP="003019F2">
      <w:pPr>
        <w:ind w:firstLineChars="100" w:firstLine="205"/>
        <w:rPr>
          <w:rFonts w:ascii="Yu Gothic Medium" w:eastAsia="Yu Gothic Medium" w:hAnsi="Yu Gothic Medium"/>
        </w:rPr>
      </w:pPr>
      <w:r w:rsidRPr="00097E11">
        <w:rPr>
          <w:rFonts w:ascii="Yu Gothic Medium" w:eastAsia="Yu Gothic Medium" w:hAnsi="Yu Gothic Medium" w:hint="eastAsia"/>
        </w:rPr>
        <w:t>事業完了後、補助事業者とＩＴ導入支援事業者にて、事業実績報告を行うこと。また、事業実績報告時には以下の証憑類等を提出する必要があるため、適切に保管すること。</w:t>
      </w:r>
    </w:p>
    <w:p w14:paraId="6F3AF309" w14:textId="77777777" w:rsidR="003019F2" w:rsidRDefault="003019F2" w:rsidP="00FF19E3">
      <w:pPr>
        <w:rPr>
          <w:rFonts w:ascii="Yu Gothic Medium" w:eastAsia="Yu Gothic Medium" w:hAnsi="Yu Gothic Medium"/>
        </w:rPr>
      </w:pPr>
    </w:p>
    <w:p w14:paraId="22C8A546" w14:textId="0A836EB6" w:rsidR="003019F2" w:rsidRDefault="00FF19E3" w:rsidP="00FF19E3">
      <w:pPr>
        <w:rPr>
          <w:rFonts w:ascii="Yu Gothic Medium" w:eastAsia="Yu Gothic Medium" w:hAnsi="Yu Gothic Medium"/>
        </w:rPr>
      </w:pPr>
      <w:r w:rsidRPr="00097E11">
        <w:rPr>
          <w:rFonts w:ascii="Yu Gothic Medium" w:eastAsia="Yu Gothic Medium" w:hAnsi="Yu Gothic Medium" w:hint="eastAsia"/>
        </w:rPr>
        <w:t>【支払い方法とその証憑】下記以外の支払いは認められない</w:t>
      </w:r>
    </w:p>
    <w:tbl>
      <w:tblPr>
        <w:tblStyle w:val="a9"/>
        <w:tblW w:w="0" w:type="auto"/>
        <w:tblLook w:val="04A0" w:firstRow="1" w:lastRow="0" w:firstColumn="1" w:lastColumn="0" w:noHBand="0" w:noVBand="1"/>
      </w:tblPr>
      <w:tblGrid>
        <w:gridCol w:w="1980"/>
        <w:gridCol w:w="7649"/>
      </w:tblGrid>
      <w:tr w:rsidR="003019F2" w14:paraId="74E46887" w14:textId="77777777" w:rsidTr="003019F2">
        <w:tc>
          <w:tcPr>
            <w:tcW w:w="1980" w:type="dxa"/>
            <w:shd w:val="clear" w:color="auto" w:fill="D0CECE" w:themeFill="background2" w:themeFillShade="E6"/>
            <w:vAlign w:val="center"/>
          </w:tcPr>
          <w:p w14:paraId="2C556ABA" w14:textId="0CF56495" w:rsidR="003019F2" w:rsidRDefault="003019F2" w:rsidP="003019F2">
            <w:pPr>
              <w:jc w:val="center"/>
              <w:rPr>
                <w:rFonts w:ascii="Yu Gothic Medium" w:eastAsia="Yu Gothic Medium" w:hAnsi="Yu Gothic Medium"/>
              </w:rPr>
            </w:pPr>
            <w:r w:rsidRPr="003019F2">
              <w:rPr>
                <w:rFonts w:ascii="Yu Gothic Medium" w:eastAsia="Yu Gothic Medium" w:hAnsi="Yu Gothic Medium" w:hint="eastAsia"/>
              </w:rPr>
              <w:t>銀行振込の場合</w:t>
            </w:r>
          </w:p>
        </w:tc>
        <w:tc>
          <w:tcPr>
            <w:tcW w:w="7649" w:type="dxa"/>
          </w:tcPr>
          <w:p w14:paraId="278030B6" w14:textId="77777777" w:rsidR="003019F2" w:rsidRPr="003019F2" w:rsidRDefault="003019F2" w:rsidP="003019F2">
            <w:pPr>
              <w:spacing w:line="280" w:lineRule="exact"/>
              <w:rPr>
                <w:rFonts w:ascii="Yu Gothic Medium" w:eastAsia="Yu Gothic Medium" w:hAnsi="Yu Gothic Medium"/>
              </w:rPr>
            </w:pPr>
            <w:r w:rsidRPr="003019F2">
              <w:rPr>
                <w:rFonts w:ascii="Yu Gothic Medium" w:eastAsia="Yu Gothic Medium" w:hAnsi="Yu Gothic Medium" w:hint="eastAsia"/>
              </w:rPr>
              <w:t>・請求金額、請求明細のわかる資料</w:t>
            </w:r>
          </w:p>
          <w:p w14:paraId="7BD97AD3" w14:textId="77777777" w:rsidR="003019F2" w:rsidRPr="003019F2" w:rsidRDefault="003019F2" w:rsidP="003019F2">
            <w:pPr>
              <w:spacing w:line="280" w:lineRule="exact"/>
              <w:rPr>
                <w:rFonts w:ascii="Yu Gothic Medium" w:eastAsia="Yu Gothic Medium" w:hAnsi="Yu Gothic Medium"/>
              </w:rPr>
            </w:pPr>
            <w:r w:rsidRPr="003019F2">
              <w:rPr>
                <w:rFonts w:ascii="Yu Gothic Medium" w:eastAsia="Yu Gothic Medium" w:hAnsi="Yu Gothic Medium" w:hint="eastAsia"/>
              </w:rPr>
              <w:t>・振込明細書</w:t>
            </w:r>
          </w:p>
          <w:p w14:paraId="6149E025" w14:textId="77777777" w:rsidR="003019F2" w:rsidRPr="003019F2" w:rsidRDefault="003019F2" w:rsidP="003019F2">
            <w:pPr>
              <w:spacing w:line="280" w:lineRule="exact"/>
              <w:rPr>
                <w:rFonts w:ascii="Yu Gothic Medium" w:eastAsia="Yu Gothic Medium" w:hAnsi="Yu Gothic Medium"/>
              </w:rPr>
            </w:pPr>
            <w:r w:rsidRPr="003019F2">
              <w:rPr>
                <w:rFonts w:ascii="Yu Gothic Medium" w:eastAsia="Yu Gothic Medium" w:hAnsi="Yu Gothic Medium" w:hint="eastAsia"/>
              </w:rPr>
              <w:t>・利用明細書</w:t>
            </w:r>
          </w:p>
          <w:p w14:paraId="6A28D011" w14:textId="77777777" w:rsidR="003019F2" w:rsidRPr="003019F2" w:rsidRDefault="003019F2" w:rsidP="003019F2">
            <w:pPr>
              <w:spacing w:line="280" w:lineRule="exact"/>
              <w:rPr>
                <w:rFonts w:ascii="Yu Gothic Medium" w:eastAsia="Yu Gothic Medium" w:hAnsi="Yu Gothic Medium"/>
              </w:rPr>
            </w:pPr>
            <w:r w:rsidRPr="003019F2">
              <w:rPr>
                <w:rFonts w:ascii="Yu Gothic Medium" w:eastAsia="Yu Gothic Medium" w:hAnsi="Yu Gothic Medium" w:hint="eastAsia"/>
              </w:rPr>
              <w:t>・ネットバンキングの取引終了画面</w:t>
            </w:r>
          </w:p>
          <w:p w14:paraId="3AC31A35" w14:textId="77777777" w:rsidR="003019F2" w:rsidRPr="003019F2" w:rsidRDefault="003019F2" w:rsidP="003019F2">
            <w:pPr>
              <w:spacing w:line="280" w:lineRule="exact"/>
              <w:rPr>
                <w:rFonts w:ascii="Yu Gothic Medium" w:eastAsia="Yu Gothic Medium" w:hAnsi="Yu Gothic Medium"/>
              </w:rPr>
            </w:pPr>
            <w:r w:rsidRPr="003019F2">
              <w:rPr>
                <w:rFonts w:ascii="Yu Gothic Medium" w:eastAsia="Yu Gothic Medium" w:hAnsi="Yu Gothic Medium" w:hint="eastAsia"/>
              </w:rPr>
              <w:t>・通帳の表紙と取引該当ページ</w:t>
            </w:r>
          </w:p>
          <w:p w14:paraId="69D12AA9" w14:textId="77777777" w:rsidR="003019F2" w:rsidRPr="009B33B9" w:rsidRDefault="003019F2" w:rsidP="003019F2">
            <w:pPr>
              <w:spacing w:line="240" w:lineRule="exact"/>
              <w:ind w:left="155" w:hangingChars="100" w:hanging="155"/>
              <w:rPr>
                <w:rFonts w:ascii="Yu Gothic Medium" w:eastAsia="Yu Gothic Medium" w:hAnsi="Yu Gothic Medium"/>
                <w:sz w:val="16"/>
                <w:szCs w:val="16"/>
              </w:rPr>
            </w:pPr>
            <w:r w:rsidRPr="009B33B9">
              <w:rPr>
                <w:rFonts w:ascii="Yu Gothic Medium" w:eastAsia="Yu Gothic Medium" w:hAnsi="Yu Gothic Medium" w:hint="eastAsia"/>
                <w:sz w:val="16"/>
                <w:szCs w:val="16"/>
              </w:rPr>
              <w:t>※内容確認を行う項目として、支払元の口座番号、支払元の口座名、支払先の口座名、支払金額、支払い日、支払いが口座からの振込で行われたことが明確にわかるものを添付。</w:t>
            </w:r>
          </w:p>
          <w:p w14:paraId="63EC2215" w14:textId="185E7335" w:rsidR="003019F2" w:rsidRDefault="003019F2" w:rsidP="003019F2">
            <w:pPr>
              <w:spacing w:line="240" w:lineRule="exact"/>
              <w:ind w:left="155" w:hangingChars="100" w:hanging="155"/>
              <w:rPr>
                <w:rFonts w:ascii="Yu Gothic Medium" w:eastAsia="Yu Gothic Medium" w:hAnsi="Yu Gothic Medium"/>
              </w:rPr>
            </w:pPr>
            <w:r w:rsidRPr="009B33B9">
              <w:rPr>
                <w:rFonts w:ascii="Yu Gothic Medium" w:eastAsia="Yu Gothic Medium" w:hAnsi="Yu Gothic Medium" w:hint="eastAsia"/>
                <w:sz w:val="16"/>
                <w:szCs w:val="16"/>
              </w:rPr>
              <w:t>※申請者の所有する金融機関の口座から、IT導入支援事業者の所有する口座に振込にて代金の支払いが行われていること。金融機関窓口やATM等を用いた支払いであっても、現金による支払いは認められない。</w:t>
            </w:r>
          </w:p>
        </w:tc>
      </w:tr>
      <w:tr w:rsidR="009B33B9" w14:paraId="3CD6E63A" w14:textId="77777777" w:rsidTr="003019F2">
        <w:tc>
          <w:tcPr>
            <w:tcW w:w="1980" w:type="dxa"/>
            <w:shd w:val="clear" w:color="auto" w:fill="D0CECE" w:themeFill="background2" w:themeFillShade="E6"/>
            <w:vAlign w:val="center"/>
          </w:tcPr>
          <w:p w14:paraId="7F58174C" w14:textId="559CB94E" w:rsidR="009B33B9" w:rsidRPr="003019F2" w:rsidRDefault="009B33B9" w:rsidP="009B33B9">
            <w:pPr>
              <w:jc w:val="center"/>
              <w:rPr>
                <w:rFonts w:ascii="Yu Gothic Medium" w:eastAsia="Yu Gothic Medium" w:hAnsi="Yu Gothic Medium"/>
              </w:rPr>
            </w:pPr>
            <w:r w:rsidRPr="009B33B9">
              <w:rPr>
                <w:rFonts w:ascii="Yu Gothic Medium" w:eastAsia="Yu Gothic Medium" w:hAnsi="Yu Gothic Medium" w:hint="eastAsia"/>
              </w:rPr>
              <w:t>クレジットカードの場合</w:t>
            </w:r>
          </w:p>
        </w:tc>
        <w:tc>
          <w:tcPr>
            <w:tcW w:w="7649" w:type="dxa"/>
          </w:tcPr>
          <w:p w14:paraId="2FE9DAFA" w14:textId="77777777" w:rsidR="009B33B9" w:rsidRPr="009B33B9" w:rsidRDefault="009B33B9" w:rsidP="009B33B9">
            <w:pPr>
              <w:spacing w:line="280" w:lineRule="exact"/>
              <w:rPr>
                <w:rFonts w:ascii="Yu Gothic Medium" w:eastAsia="Yu Gothic Medium" w:hAnsi="Yu Gothic Medium"/>
              </w:rPr>
            </w:pPr>
            <w:r w:rsidRPr="009B33B9">
              <w:rPr>
                <w:rFonts w:ascii="Yu Gothic Medium" w:eastAsia="Yu Gothic Medium" w:hAnsi="Yu Gothic Medium" w:hint="eastAsia"/>
              </w:rPr>
              <w:t>・請求金額、請求明細のわかる資料</w:t>
            </w:r>
          </w:p>
          <w:p w14:paraId="46EFA77D" w14:textId="77777777" w:rsidR="009B33B9" w:rsidRDefault="009B33B9" w:rsidP="009B33B9">
            <w:pPr>
              <w:spacing w:line="280" w:lineRule="exact"/>
              <w:rPr>
                <w:rFonts w:ascii="Yu Gothic Medium" w:eastAsia="Yu Gothic Medium" w:hAnsi="Yu Gothic Medium"/>
              </w:rPr>
            </w:pPr>
            <w:r w:rsidRPr="009B33B9">
              <w:rPr>
                <w:rFonts w:ascii="Yu Gothic Medium" w:eastAsia="Yu Gothic Medium" w:hAnsi="Yu Gothic Medium" w:hint="eastAsia"/>
              </w:rPr>
              <w:t>・クレジットカード会社発行の取引明細</w:t>
            </w:r>
          </w:p>
          <w:p w14:paraId="372CAC47" w14:textId="77777777" w:rsidR="009B33B9" w:rsidRPr="009B33B9" w:rsidRDefault="009B33B9" w:rsidP="009B33B9">
            <w:pPr>
              <w:spacing w:line="280" w:lineRule="exact"/>
              <w:rPr>
                <w:rFonts w:ascii="Yu Gothic Medium" w:eastAsia="Yu Gothic Medium" w:hAnsi="Yu Gothic Medium"/>
                <w:sz w:val="16"/>
                <w:szCs w:val="16"/>
              </w:rPr>
            </w:pPr>
            <w:r w:rsidRPr="009B33B9">
              <w:rPr>
                <w:rFonts w:ascii="Yu Gothic Medium" w:eastAsia="Yu Gothic Medium" w:hAnsi="Yu Gothic Medium" w:hint="eastAsia"/>
                <w:sz w:val="16"/>
                <w:szCs w:val="16"/>
              </w:rPr>
              <w:t>※内容確認を行う項目として、支払日、支払元名、支払先名、支払金額が明確にわかるものを添付。</w:t>
            </w:r>
          </w:p>
          <w:p w14:paraId="47D9E7F3" w14:textId="77777777" w:rsidR="009B33B9" w:rsidRPr="009B33B9" w:rsidRDefault="009B33B9" w:rsidP="009B33B9">
            <w:pPr>
              <w:spacing w:line="280" w:lineRule="exact"/>
              <w:rPr>
                <w:rFonts w:ascii="Yu Gothic Medium" w:eastAsia="Yu Gothic Medium" w:hAnsi="Yu Gothic Medium"/>
                <w:sz w:val="16"/>
                <w:szCs w:val="16"/>
              </w:rPr>
            </w:pPr>
            <w:r w:rsidRPr="009B33B9">
              <w:rPr>
                <w:rFonts w:ascii="Yu Gothic Medium" w:eastAsia="Yu Gothic Medium" w:hAnsi="Yu Gothic Medium" w:hint="eastAsia"/>
                <w:sz w:val="16"/>
                <w:szCs w:val="16"/>
              </w:rPr>
              <w:t>※分割払いやリボルビング払い等ではなく、1回(一括)払いであること。</w:t>
            </w:r>
          </w:p>
          <w:p w14:paraId="0DA42C0C" w14:textId="77777777" w:rsidR="009B33B9" w:rsidRPr="009B33B9" w:rsidRDefault="009B33B9" w:rsidP="009B33B9">
            <w:pPr>
              <w:spacing w:line="280" w:lineRule="exact"/>
              <w:rPr>
                <w:rFonts w:ascii="Yu Gothic Medium" w:eastAsia="Yu Gothic Medium" w:hAnsi="Yu Gothic Medium"/>
                <w:sz w:val="16"/>
                <w:szCs w:val="16"/>
              </w:rPr>
            </w:pPr>
            <w:r w:rsidRPr="009B33B9">
              <w:rPr>
                <w:rFonts w:ascii="Yu Gothic Medium" w:eastAsia="Yu Gothic Medium" w:hAnsi="Yu Gothic Medium" w:hint="eastAsia"/>
                <w:sz w:val="16"/>
                <w:szCs w:val="16"/>
              </w:rPr>
              <w:t>※法人からの申請の場合：法人、ビジネス、コーポレートカードなど法人名義の口座から決済されるカードにて支払いを行うこと。</w:t>
            </w:r>
          </w:p>
          <w:p w14:paraId="7182AA94" w14:textId="269AE895" w:rsidR="009B33B9" w:rsidRPr="003019F2" w:rsidRDefault="009B33B9" w:rsidP="009B33B9">
            <w:pPr>
              <w:spacing w:line="280" w:lineRule="exact"/>
              <w:rPr>
                <w:rFonts w:ascii="Yu Gothic Medium" w:eastAsia="Yu Gothic Medium" w:hAnsi="Yu Gothic Medium"/>
              </w:rPr>
            </w:pPr>
            <w:r w:rsidRPr="009B33B9">
              <w:rPr>
                <w:rFonts w:ascii="Yu Gothic Medium" w:eastAsia="Yu Gothic Medium" w:hAnsi="Yu Gothic Medium" w:hint="eastAsia"/>
                <w:sz w:val="16"/>
                <w:szCs w:val="16"/>
              </w:rPr>
              <w:t>※個人事業主からの申請の場合：個人事業主(代表者)本人の名義のクレジットカードにて支払いを行うこと。</w:t>
            </w:r>
          </w:p>
        </w:tc>
      </w:tr>
    </w:tbl>
    <w:bookmarkEnd w:id="4"/>
    <w:p w14:paraId="7BA5B647" w14:textId="77777777" w:rsidR="009B33B9" w:rsidRDefault="009B33B9" w:rsidP="003019F2">
      <w:pPr>
        <w:rPr>
          <w:rFonts w:ascii="Yu Gothic Medium" w:eastAsia="Yu Gothic Medium" w:hAnsi="Yu Gothic Medium"/>
        </w:rPr>
      </w:pPr>
      <w:r w:rsidRPr="009B33B9">
        <w:rPr>
          <w:rFonts w:ascii="Yu Gothic Medium" w:eastAsia="Yu Gothic Medium" w:hAnsi="Yu Gothic Medium" w:hint="eastAsia"/>
        </w:rPr>
        <w:t>【補助金交付の際に使用する口座の情報がわかるもの】</w:t>
      </w:r>
    </w:p>
    <w:p w14:paraId="2B1369C8" w14:textId="77777777" w:rsidR="009B33B9" w:rsidRDefault="009B33B9" w:rsidP="003019F2">
      <w:pPr>
        <w:rPr>
          <w:rFonts w:ascii="Yu Gothic Medium" w:eastAsia="Yu Gothic Medium" w:hAnsi="Yu Gothic Medium"/>
        </w:rPr>
      </w:pPr>
      <w:r w:rsidRPr="009B33B9">
        <w:rPr>
          <w:rFonts w:ascii="Yu Gothic Medium" w:eastAsia="Yu Gothic Medium" w:hAnsi="Yu Gothic Medium" w:hint="eastAsia"/>
        </w:rPr>
        <w:t>・補助金の交付を受ける金融機関口座の通帳表紙+表紙裏面</w:t>
      </w:r>
    </w:p>
    <w:p w14:paraId="51970094" w14:textId="77777777" w:rsidR="009B33B9" w:rsidRDefault="009B33B9" w:rsidP="003019F2">
      <w:pPr>
        <w:rPr>
          <w:rFonts w:ascii="Yu Gothic Medium" w:eastAsia="Yu Gothic Medium" w:hAnsi="Yu Gothic Medium"/>
        </w:rPr>
      </w:pPr>
      <w:r w:rsidRPr="009B33B9">
        <w:rPr>
          <w:rFonts w:ascii="Yu Gothic Medium" w:eastAsia="Yu Gothic Medium" w:hAnsi="Yu Gothic Medium" w:hint="eastAsia"/>
        </w:rPr>
        <w:t>（又はネットバンクの口座名義人や口座番号、金融機関コードが確認できるページ）</w:t>
      </w:r>
    </w:p>
    <w:p w14:paraId="331AC6A1" w14:textId="77777777" w:rsidR="009B33B9" w:rsidRDefault="009B33B9" w:rsidP="009B33B9">
      <w:pPr>
        <w:ind w:leftChars="100" w:left="410" w:hangingChars="100" w:hanging="205"/>
        <w:rPr>
          <w:rFonts w:ascii="Yu Gothic Medium" w:eastAsia="Yu Gothic Medium" w:hAnsi="Yu Gothic Medium"/>
        </w:rPr>
      </w:pPr>
      <w:r w:rsidRPr="009B33B9">
        <w:rPr>
          <w:rFonts w:ascii="Yu Gothic Medium" w:eastAsia="Yu Gothic Medium" w:hAnsi="Yu Gothic Medium" w:hint="eastAsia"/>
        </w:rPr>
        <w:t>※提出する書類データは全て、全体が確認できるよう提出すること。不鮮明等で内容が読み取れない場合、補助金の交付ができない場合がある。</w:t>
      </w:r>
    </w:p>
    <w:p w14:paraId="12C39119" w14:textId="77777777" w:rsidR="009B33B9" w:rsidRDefault="009B33B9" w:rsidP="003019F2">
      <w:pPr>
        <w:rPr>
          <w:rFonts w:ascii="Yu Gothic Medium" w:eastAsia="Yu Gothic Medium" w:hAnsi="Yu Gothic Medium"/>
        </w:rPr>
      </w:pPr>
      <w:r w:rsidRPr="009B33B9">
        <w:rPr>
          <w:rFonts w:ascii="Yu Gothic Medium" w:eastAsia="Yu Gothic Medium" w:hAnsi="Yu Gothic Medium" w:hint="eastAsia"/>
        </w:rPr>
        <w:t>・補助金の交付を受ける口座は、日本国内のものに限る。</w:t>
      </w:r>
    </w:p>
    <w:p w14:paraId="2C2333D3" w14:textId="2D194A7F" w:rsidR="003A014F" w:rsidRDefault="003A014F">
      <w:pPr>
        <w:rPr>
          <w:rFonts w:ascii="Yu Gothic Medium" w:eastAsia="Yu Gothic Medium" w:hAnsi="Yu Gothic Medium"/>
        </w:rPr>
      </w:pPr>
      <w:r>
        <w:rPr>
          <w:rFonts w:ascii="Yu Gothic Medium" w:eastAsia="Yu Gothic Medium" w:hAnsi="Yu Gothic Medium"/>
        </w:rPr>
        <w:br w:type="page"/>
      </w:r>
    </w:p>
    <w:p w14:paraId="4139C64C" w14:textId="6CAF043C" w:rsidR="009B33B9" w:rsidRPr="009B33B9" w:rsidRDefault="009B33B9" w:rsidP="009B33B9">
      <w:pPr>
        <w:pStyle w:val="2"/>
        <w:rPr>
          <w:bdr w:val="single" w:sz="4" w:space="0" w:color="auto"/>
        </w:rPr>
      </w:pPr>
      <w:r w:rsidRPr="009B33B9">
        <w:rPr>
          <w:rFonts w:hint="eastAsia"/>
          <w:bdr w:val="single" w:sz="4" w:space="0" w:color="auto"/>
        </w:rPr>
        <w:lastRenderedPageBreak/>
        <w:t xml:space="preserve">６－３事業実施効果報告について　</w:t>
      </w:r>
    </w:p>
    <w:p w14:paraId="21FDBE0A" w14:textId="77F58A2B" w:rsidR="009B33B9" w:rsidRDefault="009B33B9" w:rsidP="009B33B9">
      <w:pPr>
        <w:ind w:firstLineChars="100" w:firstLine="205"/>
        <w:rPr>
          <w:rFonts w:ascii="Yu Gothic Medium" w:eastAsia="Yu Gothic Medium" w:hAnsi="Yu Gothic Medium"/>
        </w:rPr>
      </w:pPr>
      <w:r w:rsidRPr="009B33B9">
        <w:rPr>
          <w:rFonts w:ascii="Yu Gothic Medium" w:eastAsia="Yu Gothic Medium" w:hAnsi="Yu Gothic Medium" w:hint="eastAsia"/>
        </w:rPr>
        <w:t>事業終了後、生産性向上に係る数値目標に関する情報（売上、原価、従業員数及び就業時間等）及び給与支給総額・事業場内最低賃金等を効果報告期間内に報告すること。</w:t>
      </w:r>
    </w:p>
    <w:p w14:paraId="21C27E3F" w14:textId="77777777" w:rsidR="003A014F" w:rsidRDefault="003A014F" w:rsidP="009B33B9">
      <w:pPr>
        <w:ind w:firstLineChars="100" w:firstLine="205"/>
        <w:rPr>
          <w:rFonts w:ascii="Yu Gothic Medium" w:eastAsia="Yu Gothic Medium" w:hAnsi="Yu Gothic Medium" w:hint="eastAsia"/>
        </w:rPr>
      </w:pPr>
    </w:p>
    <w:p w14:paraId="6E481731" w14:textId="77777777" w:rsidR="009B33B9" w:rsidRDefault="009B33B9" w:rsidP="003019F2">
      <w:pPr>
        <w:rPr>
          <w:rFonts w:ascii="Yu Gothic Medium" w:eastAsia="Yu Gothic Medium" w:hAnsi="Yu Gothic Medium"/>
        </w:rPr>
      </w:pPr>
      <w:r w:rsidRPr="009B33B9">
        <w:rPr>
          <w:rFonts w:ascii="Yu Gothic Medium" w:eastAsia="Yu Gothic Medium" w:hAnsi="Yu Gothic Medium" w:hint="eastAsia"/>
        </w:rPr>
        <w:t>対象類型毎の事業実施効果報告対象期間及び事業実施効果報告期間は、下記のとおりとする。</w:t>
      </w:r>
    </w:p>
    <w:tbl>
      <w:tblPr>
        <w:tblStyle w:val="a9"/>
        <w:tblW w:w="0" w:type="auto"/>
        <w:tblLook w:val="04A0" w:firstRow="1" w:lastRow="0" w:firstColumn="1" w:lastColumn="0" w:noHBand="0" w:noVBand="1"/>
      </w:tblPr>
      <w:tblGrid>
        <w:gridCol w:w="1129"/>
        <w:gridCol w:w="1134"/>
        <w:gridCol w:w="4253"/>
        <w:gridCol w:w="3113"/>
      </w:tblGrid>
      <w:tr w:rsidR="009B33B9" w:rsidRPr="009B33B9" w14:paraId="3F6CF383" w14:textId="77777777" w:rsidTr="009B33B9">
        <w:tc>
          <w:tcPr>
            <w:tcW w:w="1129" w:type="dxa"/>
            <w:shd w:val="clear" w:color="auto" w:fill="D0CECE" w:themeFill="background2" w:themeFillShade="E6"/>
          </w:tcPr>
          <w:p w14:paraId="26350C34" w14:textId="5C2A78E3"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対象類型</w:t>
            </w:r>
          </w:p>
        </w:tc>
        <w:tc>
          <w:tcPr>
            <w:tcW w:w="1134" w:type="dxa"/>
            <w:shd w:val="clear" w:color="auto" w:fill="D0CECE" w:themeFill="background2" w:themeFillShade="E6"/>
          </w:tcPr>
          <w:p w14:paraId="5C21E1C8" w14:textId="7F9D80ED"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年度</w:t>
            </w:r>
          </w:p>
        </w:tc>
        <w:tc>
          <w:tcPr>
            <w:tcW w:w="4253" w:type="dxa"/>
            <w:shd w:val="clear" w:color="auto" w:fill="D0CECE" w:themeFill="background2" w:themeFillShade="E6"/>
          </w:tcPr>
          <w:p w14:paraId="1ADFAD05" w14:textId="196735F0"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事業実施効果報告対象期間</w:t>
            </w:r>
          </w:p>
        </w:tc>
        <w:tc>
          <w:tcPr>
            <w:tcW w:w="3113" w:type="dxa"/>
            <w:shd w:val="clear" w:color="auto" w:fill="D0CECE" w:themeFill="background2" w:themeFillShade="E6"/>
          </w:tcPr>
          <w:p w14:paraId="11FD59DB" w14:textId="2934325B"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事業実施効果報告期間</w:t>
            </w:r>
          </w:p>
        </w:tc>
      </w:tr>
      <w:tr w:rsidR="009B33B9" w:rsidRPr="009B33B9" w14:paraId="282F4787" w14:textId="77777777" w:rsidTr="009B33B9">
        <w:tc>
          <w:tcPr>
            <w:tcW w:w="1129" w:type="dxa"/>
            <w:vMerge w:val="restart"/>
            <w:vAlign w:val="center"/>
          </w:tcPr>
          <w:p w14:paraId="19CEED54" w14:textId="33E2E8E5" w:rsidR="009B33B9" w:rsidRPr="009B33B9" w:rsidRDefault="003A014F" w:rsidP="009B33B9">
            <w:pPr>
              <w:jc w:val="center"/>
              <w:rPr>
                <w:rFonts w:ascii="Yu Gothic Medium" w:eastAsia="Yu Gothic Medium" w:hAnsi="Yu Gothic Medium"/>
                <w:sz w:val="18"/>
                <w:szCs w:val="18"/>
              </w:rPr>
            </w:pPr>
            <w:r>
              <w:rPr>
                <w:rFonts w:ascii="Yu Gothic Medium" w:eastAsia="Yu Gothic Medium" w:hAnsi="Yu Gothic Medium"/>
                <w:sz w:val="18"/>
                <w:szCs w:val="18"/>
              </w:rPr>
              <w:t>C</w:t>
            </w:r>
            <w:r w:rsidR="009B33B9" w:rsidRPr="009B33B9">
              <w:rPr>
                <w:rFonts w:ascii="Yu Gothic Medium" w:eastAsia="Yu Gothic Medium" w:hAnsi="Yu Gothic Medium" w:hint="eastAsia"/>
                <w:sz w:val="18"/>
                <w:szCs w:val="18"/>
              </w:rPr>
              <w:t>・</w:t>
            </w:r>
            <w:r>
              <w:rPr>
                <w:rFonts w:ascii="Yu Gothic Medium" w:eastAsia="Yu Gothic Medium" w:hAnsi="Yu Gothic Medium" w:hint="eastAsia"/>
                <w:sz w:val="18"/>
                <w:szCs w:val="18"/>
              </w:rPr>
              <w:t>D</w:t>
            </w:r>
          </w:p>
          <w:p w14:paraId="51C6B0F8" w14:textId="4E728115"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類型</w:t>
            </w:r>
          </w:p>
        </w:tc>
        <w:tc>
          <w:tcPr>
            <w:tcW w:w="1134" w:type="dxa"/>
            <w:vAlign w:val="center"/>
          </w:tcPr>
          <w:p w14:paraId="4E8005C4" w14:textId="5DD29D8E"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１年度目</w:t>
            </w:r>
          </w:p>
        </w:tc>
        <w:tc>
          <w:tcPr>
            <w:tcW w:w="4253" w:type="dxa"/>
            <w:vAlign w:val="center"/>
          </w:tcPr>
          <w:p w14:paraId="206A0AB8" w14:textId="4F8084A3"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２０２2年４月１日～２０２3年３月31日</w:t>
            </w:r>
          </w:p>
        </w:tc>
        <w:tc>
          <w:tcPr>
            <w:tcW w:w="3113" w:type="dxa"/>
            <w:vAlign w:val="center"/>
          </w:tcPr>
          <w:p w14:paraId="1F29F882" w14:textId="75B6EEF0"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２０２3年４月～２０２３年5月</w:t>
            </w:r>
          </w:p>
        </w:tc>
      </w:tr>
      <w:tr w:rsidR="009B33B9" w:rsidRPr="009B33B9" w14:paraId="032934CD" w14:textId="77777777" w:rsidTr="009B33B9">
        <w:tc>
          <w:tcPr>
            <w:tcW w:w="1129" w:type="dxa"/>
            <w:vMerge/>
            <w:vAlign w:val="center"/>
          </w:tcPr>
          <w:p w14:paraId="0C7C09D9" w14:textId="77777777" w:rsidR="009B33B9" w:rsidRPr="009B33B9" w:rsidRDefault="009B33B9" w:rsidP="009B33B9">
            <w:pPr>
              <w:jc w:val="center"/>
              <w:rPr>
                <w:rFonts w:ascii="Yu Gothic Medium" w:eastAsia="Yu Gothic Medium" w:hAnsi="Yu Gothic Medium"/>
                <w:sz w:val="18"/>
                <w:szCs w:val="18"/>
              </w:rPr>
            </w:pPr>
          </w:p>
        </w:tc>
        <w:tc>
          <w:tcPr>
            <w:tcW w:w="1134" w:type="dxa"/>
            <w:vAlign w:val="center"/>
          </w:tcPr>
          <w:p w14:paraId="0D929477" w14:textId="3DCF2C15"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２年度目</w:t>
            </w:r>
          </w:p>
        </w:tc>
        <w:tc>
          <w:tcPr>
            <w:tcW w:w="4253" w:type="dxa"/>
            <w:vAlign w:val="center"/>
          </w:tcPr>
          <w:p w14:paraId="4B564969" w14:textId="1E7E3B15"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２０２3年４月１日～２０２4年３月31日</w:t>
            </w:r>
          </w:p>
        </w:tc>
        <w:tc>
          <w:tcPr>
            <w:tcW w:w="3113" w:type="dxa"/>
            <w:vAlign w:val="center"/>
          </w:tcPr>
          <w:p w14:paraId="484B131E" w14:textId="53B4DC31"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２０２4年４月～２０２４年5月</w:t>
            </w:r>
          </w:p>
        </w:tc>
      </w:tr>
      <w:tr w:rsidR="009B33B9" w:rsidRPr="009B33B9" w14:paraId="27C9799E" w14:textId="77777777" w:rsidTr="009B33B9">
        <w:tc>
          <w:tcPr>
            <w:tcW w:w="1129" w:type="dxa"/>
            <w:vMerge/>
            <w:vAlign w:val="center"/>
          </w:tcPr>
          <w:p w14:paraId="38D7D7A4" w14:textId="77777777" w:rsidR="009B33B9" w:rsidRPr="009B33B9" w:rsidRDefault="009B33B9" w:rsidP="009B33B9">
            <w:pPr>
              <w:jc w:val="center"/>
              <w:rPr>
                <w:rFonts w:ascii="Yu Gothic Medium" w:eastAsia="Yu Gothic Medium" w:hAnsi="Yu Gothic Medium"/>
                <w:sz w:val="18"/>
                <w:szCs w:val="18"/>
              </w:rPr>
            </w:pPr>
          </w:p>
        </w:tc>
        <w:tc>
          <w:tcPr>
            <w:tcW w:w="1134" w:type="dxa"/>
            <w:vAlign w:val="center"/>
          </w:tcPr>
          <w:p w14:paraId="4B788100" w14:textId="059105DA"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３年度目</w:t>
            </w:r>
          </w:p>
        </w:tc>
        <w:tc>
          <w:tcPr>
            <w:tcW w:w="4253" w:type="dxa"/>
            <w:vAlign w:val="center"/>
          </w:tcPr>
          <w:p w14:paraId="68F9AF58" w14:textId="14266F79"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２０２4年４月１日～２０２5年３月31日</w:t>
            </w:r>
          </w:p>
        </w:tc>
        <w:tc>
          <w:tcPr>
            <w:tcW w:w="3113" w:type="dxa"/>
            <w:vAlign w:val="center"/>
          </w:tcPr>
          <w:p w14:paraId="4DC8B4B6" w14:textId="22D05B21" w:rsidR="009B33B9" w:rsidRPr="009B33B9" w:rsidRDefault="009B33B9" w:rsidP="009B33B9">
            <w:pPr>
              <w:jc w:val="center"/>
              <w:rPr>
                <w:rFonts w:ascii="Yu Gothic Medium" w:eastAsia="Yu Gothic Medium" w:hAnsi="Yu Gothic Medium"/>
                <w:sz w:val="18"/>
                <w:szCs w:val="18"/>
              </w:rPr>
            </w:pPr>
            <w:r w:rsidRPr="009B33B9">
              <w:rPr>
                <w:rFonts w:ascii="Yu Gothic Medium" w:eastAsia="Yu Gothic Medium" w:hAnsi="Yu Gothic Medium" w:hint="eastAsia"/>
                <w:sz w:val="18"/>
                <w:szCs w:val="18"/>
              </w:rPr>
              <w:t>２０２5年４月～２０２５年5月</w:t>
            </w:r>
          </w:p>
        </w:tc>
      </w:tr>
    </w:tbl>
    <w:p w14:paraId="5EC32538" w14:textId="4F261340" w:rsidR="003A014F" w:rsidRDefault="003A014F" w:rsidP="003A014F">
      <w:pPr>
        <w:ind w:left="205" w:hangingChars="100" w:hanging="205"/>
        <w:rPr>
          <w:rFonts w:ascii="Yu Gothic Medium" w:eastAsia="Yu Gothic Medium" w:hAnsi="Yu Gothic Medium"/>
        </w:rPr>
      </w:pPr>
      <w:r w:rsidRPr="003A014F">
        <w:rPr>
          <w:rFonts w:ascii="Yu Gothic Medium" w:eastAsia="Yu Gothic Medium" w:hAnsi="Yu Gothic Medium" w:hint="eastAsia"/>
        </w:rPr>
        <w:t>※「２－２－１</w:t>
      </w:r>
      <w:r>
        <w:rPr>
          <w:rFonts w:ascii="Yu Gothic Medium" w:eastAsia="Yu Gothic Medium" w:hAnsi="Yu Gothic Medium" w:hint="eastAsia"/>
        </w:rPr>
        <w:t xml:space="preserve">　</w:t>
      </w:r>
      <w:r w:rsidRPr="003A014F">
        <w:rPr>
          <w:rFonts w:ascii="Yu Gothic Medium" w:eastAsia="Yu Gothic Medium" w:hAnsi="Yu Gothic Medium" w:hint="eastAsia"/>
        </w:rPr>
        <w:t>申請の対象となる事業者及び申請の要件」内、（２）申請要件(セ)の「※３」に該当する場合については、上記の限りではなく特例的に4年目の効果報告を求め、賃上げ要件における判定を行うこととする。</w:t>
      </w:r>
    </w:p>
    <w:p w14:paraId="34F3BB33" w14:textId="7A16FBB4" w:rsidR="009B33B9" w:rsidRDefault="009B33B9" w:rsidP="003A014F">
      <w:pPr>
        <w:ind w:left="205" w:hangingChars="100" w:hanging="205"/>
        <w:rPr>
          <w:rFonts w:ascii="Yu Gothic Medium" w:eastAsia="Yu Gothic Medium" w:hAnsi="Yu Gothic Medium"/>
        </w:rPr>
      </w:pPr>
      <w:r w:rsidRPr="009B33B9">
        <w:rPr>
          <w:rFonts w:ascii="Yu Gothic Medium" w:eastAsia="Yu Gothic Medium" w:hAnsi="Yu Gothic Medium" w:hint="eastAsia"/>
        </w:rPr>
        <w:t>※なお、賃上げ要件の効果報告においては、効果報告値と併せて証憑として賃金台帳等事実の確認できる書類の提出を求める。</w:t>
      </w:r>
    </w:p>
    <w:p w14:paraId="02B982D6" w14:textId="77777777" w:rsidR="009B33B9" w:rsidRDefault="009B33B9" w:rsidP="003019F2">
      <w:pPr>
        <w:rPr>
          <w:rFonts w:ascii="Yu Gothic Medium" w:eastAsia="Yu Gothic Medium" w:hAnsi="Yu Gothic Medium"/>
        </w:rPr>
      </w:pPr>
    </w:p>
    <w:p w14:paraId="3799691D" w14:textId="77777777" w:rsidR="009B33B9" w:rsidRDefault="009B33B9" w:rsidP="009B33B9">
      <w:pPr>
        <w:pStyle w:val="1"/>
      </w:pPr>
      <w:r w:rsidRPr="009B33B9">
        <w:rPr>
          <w:rFonts w:hint="eastAsia"/>
        </w:rPr>
        <w:t>７．各種お問い合わせ</w:t>
      </w:r>
    </w:p>
    <w:p w14:paraId="3B26F8EF" w14:textId="316F4C05" w:rsidR="009B33B9" w:rsidRPr="009B33B9" w:rsidRDefault="009B33B9" w:rsidP="009B33B9">
      <w:pPr>
        <w:pStyle w:val="2"/>
        <w:rPr>
          <w:bdr w:val="single" w:sz="4" w:space="0" w:color="auto"/>
        </w:rPr>
      </w:pPr>
      <w:r w:rsidRPr="009B33B9">
        <w:rPr>
          <w:rFonts w:hint="eastAsia"/>
          <w:bdr w:val="single" w:sz="4" w:space="0" w:color="auto"/>
        </w:rPr>
        <w:t xml:space="preserve">７－１本事業ホームページ　</w:t>
      </w:r>
    </w:p>
    <w:p w14:paraId="7017AF96" w14:textId="77777777" w:rsidR="009B33B9" w:rsidRPr="009B33B9" w:rsidRDefault="009B33B9" w:rsidP="003019F2">
      <w:pPr>
        <w:rPr>
          <w:rFonts w:ascii="Yu Gothic Medium" w:eastAsia="Yu Gothic Medium" w:hAnsi="Yu Gothic Medium"/>
          <w:sz w:val="24"/>
          <w:szCs w:val="24"/>
        </w:rPr>
      </w:pPr>
      <w:r w:rsidRPr="009B33B9">
        <w:rPr>
          <w:rFonts w:ascii="Yu Gothic Medium" w:eastAsia="Yu Gothic Medium" w:hAnsi="Yu Gothic Medium" w:hint="eastAsia"/>
          <w:sz w:val="24"/>
          <w:szCs w:val="24"/>
          <w:highlight w:val="lightGray"/>
        </w:rPr>
        <w:t>サービス等生産性向上ＩＴ導入支援事業事務局ポータルサイト</w:t>
      </w:r>
    </w:p>
    <w:p w14:paraId="4AFDB6E5" w14:textId="091FB5DE" w:rsidR="009B33B9" w:rsidRPr="009B33B9" w:rsidRDefault="009B33B9" w:rsidP="003019F2">
      <w:pPr>
        <w:rPr>
          <w:rFonts w:ascii="Yu Gothic Medium" w:eastAsia="Yu Gothic Medium" w:hAnsi="Yu Gothic Medium"/>
          <w:sz w:val="48"/>
          <w:szCs w:val="48"/>
        </w:rPr>
      </w:pPr>
      <w:r w:rsidRPr="009B33B9">
        <w:rPr>
          <w:rFonts w:ascii="Yu Gothic Medium" w:eastAsia="Yu Gothic Medium" w:hAnsi="Yu Gothic Medium" w:hint="eastAsia"/>
          <w:sz w:val="48"/>
          <w:szCs w:val="48"/>
        </w:rPr>
        <w:t>URL：https://www.it-hojo.jp</w:t>
      </w:r>
    </w:p>
    <w:p w14:paraId="7164EB36" w14:textId="6FD395EE" w:rsidR="009B33B9" w:rsidRPr="009B33B9" w:rsidRDefault="009B33B9" w:rsidP="009B33B9">
      <w:pPr>
        <w:pStyle w:val="2"/>
        <w:rPr>
          <w:bdr w:val="single" w:sz="4" w:space="0" w:color="auto"/>
        </w:rPr>
      </w:pPr>
      <w:r w:rsidRPr="009B33B9">
        <w:rPr>
          <w:rFonts w:hint="eastAsia"/>
          <w:bdr w:val="single" w:sz="4" w:space="0" w:color="auto"/>
        </w:rPr>
        <w:t xml:space="preserve">７－２お問い合わせ先　</w:t>
      </w:r>
    </w:p>
    <w:p w14:paraId="60709EAE" w14:textId="4F09DDD5" w:rsidR="009B33B9" w:rsidRPr="009B33B9" w:rsidRDefault="009B33B9" w:rsidP="009B33B9">
      <w:pPr>
        <w:rPr>
          <w:rFonts w:ascii="Yu Gothic Medium" w:eastAsia="Yu Gothic Medium" w:hAnsi="Yu Gothic Medium"/>
          <w:sz w:val="24"/>
          <w:szCs w:val="24"/>
        </w:rPr>
      </w:pPr>
      <w:r w:rsidRPr="009B33B9">
        <w:rPr>
          <w:rFonts w:ascii="Yu Gothic Medium" w:eastAsia="Yu Gothic Medium" w:hAnsi="Yu Gothic Medium" w:hint="eastAsia"/>
          <w:sz w:val="24"/>
          <w:szCs w:val="24"/>
          <w:highlight w:val="lightGray"/>
        </w:rPr>
        <w:t>サービス等生産性向上ＩＴ導入支援事業コールセンター</w:t>
      </w:r>
    </w:p>
    <w:p w14:paraId="0CE03504" w14:textId="77777777" w:rsidR="009B33B9" w:rsidRPr="009B33B9" w:rsidRDefault="009B33B9" w:rsidP="003019F2">
      <w:pPr>
        <w:rPr>
          <w:rFonts w:ascii="Yu Gothic Medium" w:eastAsia="Yu Gothic Medium" w:hAnsi="Yu Gothic Medium"/>
          <w:sz w:val="24"/>
          <w:szCs w:val="24"/>
        </w:rPr>
      </w:pPr>
      <w:r w:rsidRPr="009B33B9">
        <w:rPr>
          <w:rFonts w:ascii="Yu Gothic Medium" w:eastAsia="Yu Gothic Medium" w:hAnsi="Yu Gothic Medium" w:hint="eastAsia"/>
          <w:sz w:val="24"/>
          <w:szCs w:val="24"/>
        </w:rPr>
        <w:t>お問合せ時間：9:30～17:30／月曜～金曜（土・日・祝日除く）</w:t>
      </w:r>
    </w:p>
    <w:p w14:paraId="191B36BE" w14:textId="022C0D3A" w:rsidR="009B33B9" w:rsidRPr="009B33B9" w:rsidRDefault="009B33B9" w:rsidP="003019F2">
      <w:pPr>
        <w:rPr>
          <w:rFonts w:ascii="Yu Gothic Medium" w:eastAsia="Yu Gothic Medium" w:hAnsi="Yu Gothic Medium"/>
          <w:sz w:val="48"/>
          <w:szCs w:val="48"/>
        </w:rPr>
      </w:pPr>
      <w:r w:rsidRPr="009B33B9">
        <w:rPr>
          <w:rFonts w:ascii="Yu Gothic Medium" w:eastAsia="Yu Gothic Medium" w:hAnsi="Yu Gothic Medium" w:hint="eastAsia"/>
          <w:sz w:val="48"/>
          <w:szCs w:val="48"/>
        </w:rPr>
        <w:t>TEL:0570-666-424</w:t>
      </w:r>
    </w:p>
    <w:p w14:paraId="3C8251D6" w14:textId="52735AA0" w:rsidR="009B33B9" w:rsidRDefault="009B33B9" w:rsidP="00F90646">
      <w:pPr>
        <w:pStyle w:val="2"/>
        <w:rPr>
          <w:rFonts w:ascii="Yu Gothic Medium" w:hAnsi="Yu Gothic Medium"/>
        </w:rPr>
      </w:pPr>
      <w:r w:rsidRPr="009B33B9">
        <w:rPr>
          <w:rFonts w:ascii="Yu Gothic Medium" w:hAnsi="Yu Gothic Medium" w:hint="eastAsia"/>
          <w:sz w:val="24"/>
          <w:szCs w:val="24"/>
        </w:rPr>
        <w:t>IP電話等からのお問い合わせ先：042-303-9749</w:t>
      </w:r>
      <w:r>
        <w:rPr>
          <w:rFonts w:ascii="Yu Gothic Medium" w:hAnsi="Yu Gothic Medium"/>
          <w:sz w:val="24"/>
          <w:szCs w:val="24"/>
        </w:rPr>
        <w:br w:type="page"/>
      </w:r>
    </w:p>
    <w:p w14:paraId="435BF204" w14:textId="76E1E0A0" w:rsidR="00F90646" w:rsidRPr="00F90646" w:rsidRDefault="00F90646" w:rsidP="00F90646">
      <w:pPr>
        <w:pStyle w:val="2"/>
        <w:rPr>
          <w:bdr w:val="single" w:sz="4" w:space="0" w:color="auto"/>
        </w:rPr>
      </w:pPr>
      <w:r w:rsidRPr="00F90646">
        <w:rPr>
          <w:rFonts w:hint="eastAsia"/>
          <w:bdr w:val="single" w:sz="4" w:space="0" w:color="auto"/>
        </w:rPr>
        <w:lastRenderedPageBreak/>
        <w:t>別紙</w:t>
      </w:r>
      <w:r w:rsidRPr="00F90646">
        <w:rPr>
          <w:rFonts w:hint="eastAsia"/>
          <w:bdr w:val="single" w:sz="4" w:space="0" w:color="auto"/>
        </w:rPr>
        <w:t>1</w:t>
      </w:r>
      <w:r w:rsidRPr="00F90646">
        <w:rPr>
          <w:rFonts w:hint="eastAsia"/>
          <w:bdr w:val="single" w:sz="4" w:space="0" w:color="auto"/>
        </w:rPr>
        <w:t xml:space="preserve">：関連事業紹介　</w:t>
      </w:r>
    </w:p>
    <w:p w14:paraId="612495A2" w14:textId="77777777" w:rsidR="004F7F67" w:rsidRDefault="004F7F67" w:rsidP="004F7F67">
      <w:pPr>
        <w:spacing w:line="120" w:lineRule="exact"/>
        <w:rPr>
          <w:rFonts w:ascii="Yu Gothic Medium" w:eastAsia="Yu Gothic Medium" w:hAnsi="Yu Gothic Medium"/>
        </w:rPr>
      </w:pPr>
    </w:p>
    <w:p w14:paraId="7DDF0442" w14:textId="6E58D65D" w:rsidR="00F90646" w:rsidRPr="004F7F67"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beforeLines="50" w:before="180" w:line="480" w:lineRule="exact"/>
        <w:rPr>
          <w:rFonts w:ascii="Yu Gothic Medium" w:eastAsia="Yu Gothic Medium" w:hAnsi="Yu Gothic Medium"/>
          <w:sz w:val="24"/>
          <w:szCs w:val="24"/>
          <w:u w:val="single"/>
        </w:rPr>
      </w:pPr>
      <w:bookmarkStart w:id="5" w:name="_Hlk66387510"/>
      <w:r w:rsidRPr="004F7F67">
        <w:rPr>
          <w:rFonts w:ascii="Yu Gothic Medium" w:eastAsia="Yu Gothic Medium" w:hAnsi="Yu Gothic Medium" w:hint="eastAsia"/>
          <w:sz w:val="24"/>
          <w:szCs w:val="24"/>
          <w:u w:val="single"/>
        </w:rPr>
        <w:t>＜地域未来投資促進法の地域経済牽引事業計画とは＞</w:t>
      </w:r>
    </w:p>
    <w:bookmarkEnd w:id="5"/>
    <w:p w14:paraId="4C288707" w14:textId="77777777"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ind w:firstLineChars="100" w:firstLine="205"/>
        <w:rPr>
          <w:rFonts w:ascii="Yu Gothic Medium" w:eastAsia="Yu Gothic Medium" w:hAnsi="Yu Gothic Medium"/>
        </w:rPr>
      </w:pPr>
      <w:r w:rsidRPr="00F90646">
        <w:rPr>
          <w:rFonts w:ascii="Yu Gothic Medium" w:eastAsia="Yu Gothic Medium" w:hAnsi="Yu Gothic Medium" w:hint="eastAsia"/>
        </w:rPr>
        <w:t>地域未来投資促進法（平成19年法律第40号）は、地域の特性を活用した事業の生み出す経済的波及効果に着目し、これを最大化しようとする地方公共団体の取組を支援するもの。地方公共団体が策定した基本計画に基づき、事業者が策定する地域経済牽引事業（※）計画を、都道府県が承認する。</w:t>
      </w:r>
    </w:p>
    <w:p w14:paraId="7321A7BB" w14:textId="77777777"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（※）地域経済牽引事業の定義：①地域の特性を生かして、②高い付加価値を創出し、.地域の事業者に対する相当の経済的効果を及ぼす事業</w:t>
      </w:r>
    </w:p>
    <w:p w14:paraId="6671DF03" w14:textId="77777777"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・地域未来投資促進法の参照URL</w:t>
      </w:r>
    </w:p>
    <w:p w14:paraId="4CFE909D" w14:textId="0AA70D46" w:rsidR="00F90646" w:rsidRP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u w:val="single"/>
        </w:rPr>
      </w:pPr>
      <w:r>
        <w:rPr>
          <w:rFonts w:ascii="Yu Gothic Medium" w:eastAsia="Yu Gothic Medium" w:hAnsi="Yu Gothic Medium" w:hint="eastAsia"/>
        </w:rPr>
        <w:t xml:space="preserve">　</w:t>
      </w:r>
      <w:r w:rsidR="00F90646" w:rsidRPr="004F7F67">
        <w:rPr>
          <w:rFonts w:ascii="Yu Gothic Medium" w:eastAsia="Yu Gothic Medium" w:hAnsi="Yu Gothic Medium" w:hint="eastAsia"/>
          <w:u w:val="single"/>
        </w:rPr>
        <w:t>https://www.meti.go.jp/policy/sme_chiiki/chiikimiraitoushi.html</w:t>
      </w:r>
    </w:p>
    <w:p w14:paraId="4BE03E85" w14:textId="77777777"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・制度全体に関する問い合わせ先：</w:t>
      </w:r>
    </w:p>
    <w:p w14:paraId="3839F26B" w14:textId="431C6F37" w:rsidR="00F90646"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経済産業省</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地域経済産業グループ</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地域企業高度化推進課</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地域未来投資促進室</w:t>
      </w:r>
    </w:p>
    <w:p w14:paraId="442856B3" w14:textId="4C0E781A" w:rsidR="00F90646"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電話：03-3501-1587</w:t>
      </w:r>
    </w:p>
    <w:p w14:paraId="53FDD927" w14:textId="77777777"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・また、最寄りの経済産業局等でも御相談に応じています。</w:t>
      </w:r>
    </w:p>
    <w:p w14:paraId="7A5AC2CD" w14:textId="6222685E"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北海道経済産業局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地域未来投資促進室（総務企画部企画調査課内）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電話：011-709-1776</w:t>
      </w:r>
    </w:p>
    <w:p w14:paraId="533E1F51" w14:textId="5D0ABFB4"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東北経済産業局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地域未来投資促進室（地域経済部地域経済課内）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電話：022-221-4876</w:t>
      </w:r>
    </w:p>
    <w:p w14:paraId="04FD2460" w14:textId="00694944"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関東経済産業局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地域未来投資促進室（地域経済部企業立地支援課内）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電話：048-600-0272</w:t>
      </w:r>
    </w:p>
    <w:p w14:paraId="07A20641" w14:textId="5BC76010"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中部経済産業局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 xml:space="preserve">地域未来投資促進室 </w:t>
      </w:r>
    </w:p>
    <w:p w14:paraId="23EC4BF9" w14:textId="622C6641" w:rsidR="00F90646"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東海担当（地域経済部地域振興室内）</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 xml:space="preserve">電話：052-951-2716 </w:t>
      </w:r>
    </w:p>
    <w:p w14:paraId="60932524" w14:textId="5C5BC06D" w:rsidR="00F90646"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北陸担当（電力・ガス事業北陸支局地域経済課内）</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電話：076-432-5518</w:t>
      </w:r>
    </w:p>
    <w:p w14:paraId="3BB7642D" w14:textId="46F204A4"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近畿経済産業局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地域未来投資促進室（地域経済部地域開発室内）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電話：06-6966-6012</w:t>
      </w:r>
    </w:p>
    <w:p w14:paraId="3B2C9AC9" w14:textId="4DA8E8C2"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中国経済産業局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地域未来投資促進室（産業部産業振興課内）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電話：082-224-5638</w:t>
      </w:r>
    </w:p>
    <w:p w14:paraId="242E4D26" w14:textId="63F64ADE"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四国経済産業局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地域未来投資促進室（地域経済部新規事業室内）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電話：087-811-8516</w:t>
      </w:r>
    </w:p>
    <w:p w14:paraId="378FEF77" w14:textId="7AA3122B"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九州経済産業局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地域未来投資促進室（地域経済部企業成長支援課内）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電話：092-482-5435</w:t>
      </w:r>
    </w:p>
    <w:p w14:paraId="361DCFCD" w14:textId="5CFCEE8F" w:rsidR="00F90646"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内閣府沖縄総合事務局</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地域未来投資促進室（経済産業部企画振興課内）</w:t>
      </w:r>
      <w:r w:rsidR="004F7F67">
        <w:rPr>
          <w:rFonts w:ascii="Yu Gothic Medium" w:eastAsia="Yu Gothic Medium" w:hAnsi="Yu Gothic Medium" w:hint="eastAsia"/>
        </w:rPr>
        <w:t xml:space="preserve">　</w:t>
      </w:r>
      <w:r w:rsidRPr="00F90646">
        <w:rPr>
          <w:rFonts w:ascii="Yu Gothic Medium" w:eastAsia="Yu Gothic Medium" w:hAnsi="Yu Gothic Medium" w:hint="eastAsia"/>
        </w:rPr>
        <w:t xml:space="preserve">電話：098-866-1727 </w:t>
      </w:r>
    </w:p>
    <w:p w14:paraId="5F833A60" w14:textId="538D5EC3" w:rsidR="00F90646" w:rsidRDefault="00F90646" w:rsidP="004F7F67">
      <w:pPr>
        <w:spacing w:line="120" w:lineRule="exact"/>
        <w:rPr>
          <w:rFonts w:ascii="Yu Gothic Medium" w:eastAsia="Yu Gothic Medium" w:hAnsi="Yu Gothic Medium"/>
        </w:rPr>
      </w:pPr>
      <w:bookmarkStart w:id="6" w:name="_Hlk66387480"/>
    </w:p>
    <w:p w14:paraId="6B40C5CD" w14:textId="2D26F18F" w:rsidR="004F7F67" w:rsidRP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beforeLines="50" w:before="180" w:line="480" w:lineRule="exact"/>
        <w:rPr>
          <w:rFonts w:ascii="Yu Gothic Medium" w:eastAsia="Yu Gothic Medium" w:hAnsi="Yu Gothic Medium"/>
          <w:sz w:val="24"/>
          <w:szCs w:val="24"/>
          <w:u w:val="single"/>
        </w:rPr>
      </w:pPr>
      <w:r w:rsidRPr="004F7F67">
        <w:rPr>
          <w:rFonts w:ascii="Yu Gothic Medium" w:eastAsia="Yu Gothic Medium" w:hAnsi="Yu Gothic Medium" w:hint="eastAsia"/>
          <w:sz w:val="24"/>
          <w:szCs w:val="24"/>
          <w:u w:val="single"/>
        </w:rPr>
        <w:t>＜「地域未来牽引企業」とは＞</w:t>
      </w:r>
    </w:p>
    <w:p w14:paraId="4ED2246A" w14:textId="77777777" w:rsidR="004F7F67"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ind w:firstLineChars="100" w:firstLine="205"/>
        <w:rPr>
          <w:rFonts w:ascii="Yu Gothic Medium" w:eastAsia="Yu Gothic Medium" w:hAnsi="Yu Gothic Medium"/>
        </w:rPr>
      </w:pPr>
      <w:r w:rsidRPr="00F90646">
        <w:rPr>
          <w:rFonts w:ascii="Yu Gothic Medium" w:eastAsia="Yu Gothic Medium" w:hAnsi="Yu Gothic Medium" w:hint="eastAsia"/>
        </w:rPr>
        <w:t>経済産業省において、地域未来投資促進法における地域経済牽引事業の担い手の候補として、これまでに全国で4,700者の企業や団体を選定。選定された「地域未来牽引企業」は、地域の特性を生かして高い付加価値を創出し、地域の事業者等に対する経済的波及効果を及ぼすことにより地域の経済成長を力強く牽引する事業を更に積極的に展開されること、または、今後取り組まれることが期待されている。</w:t>
      </w:r>
    </w:p>
    <w:p w14:paraId="1EED3683" w14:textId="77777777" w:rsidR="004F7F67"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sidRPr="00F90646">
        <w:rPr>
          <w:rFonts w:ascii="Yu Gothic Medium" w:eastAsia="Yu Gothic Medium" w:hAnsi="Yu Gothic Medium" w:hint="eastAsia"/>
        </w:rPr>
        <w:t>・地域未来牽引企業参照URL</w:t>
      </w:r>
    </w:p>
    <w:p w14:paraId="482D84D1" w14:textId="0206267B" w:rsid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Pr="004F7F67">
        <w:rPr>
          <w:rFonts w:ascii="Yu Gothic Medium" w:eastAsia="Yu Gothic Medium" w:hAnsi="Yu Gothic Medium" w:hint="eastAsia"/>
        </w:rPr>
        <w:t>https://www.meti.go.jp/policy/sme_chiiki/chiiki_kenin_kigyou/index.html</w:t>
      </w:r>
    </w:p>
    <w:p w14:paraId="51D0482E" w14:textId="77777777" w:rsidR="004F7F67" w:rsidRDefault="00F90646"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beforeLines="50" w:before="180"/>
        <w:rPr>
          <w:rFonts w:ascii="Yu Gothic Medium" w:eastAsia="Yu Gothic Medium" w:hAnsi="Yu Gothic Medium"/>
        </w:rPr>
      </w:pPr>
      <w:r w:rsidRPr="00F90646">
        <w:rPr>
          <w:rFonts w:ascii="Yu Gothic Medium" w:eastAsia="Yu Gothic Medium" w:hAnsi="Yu Gothic Medium" w:hint="eastAsia"/>
        </w:rPr>
        <w:t>・問い合わせ先：</w:t>
      </w:r>
    </w:p>
    <w:p w14:paraId="172170F6" w14:textId="77777777" w:rsid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経済産業省</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地域経済産業グループ</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地域企業高度化推進課</w:t>
      </w:r>
      <w:r>
        <w:rPr>
          <w:rFonts w:ascii="Yu Gothic Medium" w:eastAsia="Yu Gothic Medium" w:hAnsi="Yu Gothic Medium" w:hint="eastAsia"/>
        </w:rPr>
        <w:t xml:space="preserve">　</w:t>
      </w:r>
      <w:r w:rsidR="00F90646" w:rsidRPr="00F90646">
        <w:rPr>
          <w:rFonts w:ascii="Yu Gothic Medium" w:eastAsia="Yu Gothic Medium" w:hAnsi="Yu Gothic Medium" w:hint="eastAsia"/>
        </w:rPr>
        <w:t>地域未来投資促進室</w:t>
      </w:r>
    </w:p>
    <w:p w14:paraId="21518E6E" w14:textId="6C53782C" w:rsidR="00F90646"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rPr>
          <w:rFonts w:ascii="Yu Gothic Medium" w:eastAsia="Yu Gothic Medium" w:hAnsi="Yu Gothic Medium"/>
        </w:rPr>
      </w:pPr>
      <w:r>
        <w:rPr>
          <w:rFonts w:ascii="Yu Gothic Medium" w:eastAsia="Yu Gothic Medium" w:hAnsi="Yu Gothic Medium" w:hint="eastAsia"/>
        </w:rPr>
        <w:t xml:space="preserve">　　　　　　　　　　　　　　　　　　　　　　　　　　　　　</w:t>
      </w:r>
      <w:r w:rsidR="00F90646" w:rsidRPr="00F90646">
        <w:rPr>
          <w:rFonts w:ascii="Yu Gothic Medium" w:eastAsia="Yu Gothic Medium" w:hAnsi="Yu Gothic Medium" w:hint="eastAsia"/>
        </w:rPr>
        <w:t>電話03-3501-1587</w:t>
      </w:r>
    </w:p>
    <w:bookmarkEnd w:id="6"/>
    <w:p w14:paraId="6C42E79F" w14:textId="112F341E" w:rsidR="004F7F67" w:rsidRDefault="004F7F67">
      <w:pPr>
        <w:rPr>
          <w:rFonts w:ascii="Yu Gothic Medium" w:eastAsia="Yu Gothic Medium" w:hAnsi="Yu Gothic Medium"/>
        </w:rPr>
      </w:pPr>
      <w:r>
        <w:rPr>
          <w:rFonts w:ascii="Yu Gothic Medium" w:eastAsia="Yu Gothic Medium" w:hAnsi="Yu Gothic Medium"/>
        </w:rPr>
        <w:br w:type="page"/>
      </w:r>
    </w:p>
    <w:p w14:paraId="5DBCB55F" w14:textId="24480F5F" w:rsid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beforeLines="50" w:before="180" w:line="480" w:lineRule="exact"/>
        <w:rPr>
          <w:rFonts w:ascii="Yu Gothic Medium" w:eastAsia="Yu Gothic Medium" w:hAnsi="Yu Gothic Medium"/>
        </w:rPr>
      </w:pPr>
      <w:r w:rsidRPr="004F7F67">
        <w:rPr>
          <w:rFonts w:ascii="Yu Gothic Medium" w:eastAsia="Yu Gothic Medium" w:hAnsi="Yu Gothic Medium" w:hint="eastAsia"/>
          <w:sz w:val="24"/>
          <w:szCs w:val="24"/>
          <w:u w:val="single"/>
        </w:rPr>
        <w:lastRenderedPageBreak/>
        <w:t>＜クラウドを利用したＩＴツール導入の検討とは＞</w:t>
      </w:r>
    </w:p>
    <w:p w14:paraId="2B86EC08" w14:textId="1273273F" w:rsid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ind w:firstLineChars="100" w:firstLine="205"/>
        <w:rPr>
          <w:rFonts w:ascii="Yu Gothic Medium" w:eastAsia="Yu Gothic Medium" w:hAnsi="Yu Gothic Medium"/>
        </w:rPr>
      </w:pPr>
      <w:r w:rsidRPr="004F7F67">
        <w:rPr>
          <w:rFonts w:ascii="Yu Gothic Medium" w:eastAsia="Yu Gothic Medium" w:hAnsi="Yu Gothic Medium" w:hint="eastAsia"/>
        </w:rPr>
        <w:t>2018年6月7日各府省庁情報化統括責任者（CIO）連絡会議で決定された「政府情報システムにおけるクラウドサービスの利用に係る基本方針」のクラウド・バイ・デフォルト原則に基づきクラウドツールの導入を促すこととする。</w:t>
      </w:r>
    </w:p>
    <w:p w14:paraId="06DDAA97" w14:textId="77777777" w:rsid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beforeLines="50" w:before="180"/>
        <w:rPr>
          <w:rFonts w:ascii="Yu Gothic Medium" w:eastAsia="Yu Gothic Medium" w:hAnsi="Yu Gothic Medium"/>
        </w:rPr>
      </w:pPr>
      <w:r w:rsidRPr="004F7F67">
        <w:rPr>
          <w:rFonts w:ascii="Yu Gothic Medium" w:eastAsia="Yu Gothic Medium" w:hAnsi="Yu Gothic Medium" w:hint="eastAsia"/>
        </w:rPr>
        <w:t>・政府情報システムにおけるクラウドサービスの利用に係る基本方針参照URL</w:t>
      </w:r>
    </w:p>
    <w:p w14:paraId="5D31D7F2" w14:textId="2FBFB2B2" w:rsidR="004F7F67" w:rsidRPr="004F7F67" w:rsidRDefault="004F7F67" w:rsidP="004F7F67">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pacing w:afterLines="100" w:after="360"/>
        <w:rPr>
          <w:rFonts w:ascii="Yu Gothic Medium" w:eastAsia="Yu Gothic Medium" w:hAnsi="Yu Gothic Medium"/>
          <w:u w:val="single"/>
        </w:rPr>
      </w:pPr>
      <w:r>
        <w:rPr>
          <w:rFonts w:ascii="Yu Gothic Medium" w:eastAsia="Yu Gothic Medium" w:hAnsi="Yu Gothic Medium" w:hint="eastAsia"/>
        </w:rPr>
        <w:t xml:space="preserve">　</w:t>
      </w:r>
      <w:r w:rsidRPr="004F7F67">
        <w:rPr>
          <w:rFonts w:ascii="Yu Gothic Medium" w:eastAsia="Yu Gothic Medium" w:hAnsi="Yu Gothic Medium"/>
          <w:u w:val="single"/>
        </w:rPr>
        <w:t>https://cio.go.jp/sites/default/files/uploads/documents/cloud_%20policy.pdf</w:t>
      </w:r>
    </w:p>
    <w:p w14:paraId="757C0B27" w14:textId="4D207832" w:rsidR="004F7F67" w:rsidRDefault="004F7F67">
      <w:pPr>
        <w:rPr>
          <w:rFonts w:ascii="Yu Gothic Medium" w:eastAsia="Yu Gothic Medium" w:hAnsi="Yu Gothic Medium"/>
          <w:sz w:val="24"/>
          <w:szCs w:val="24"/>
        </w:rPr>
      </w:pPr>
      <w:r>
        <w:rPr>
          <w:rFonts w:ascii="Yu Gothic Medium" w:eastAsia="Yu Gothic Medium" w:hAnsi="Yu Gothic Medium"/>
          <w:sz w:val="24"/>
          <w:szCs w:val="24"/>
        </w:rPr>
        <w:br w:type="page"/>
      </w:r>
    </w:p>
    <w:p w14:paraId="71AFE7D5" w14:textId="38947FA5" w:rsidR="004F7F67" w:rsidRPr="004F7F67" w:rsidRDefault="004F7F67" w:rsidP="004F7F67">
      <w:pPr>
        <w:jc w:val="left"/>
        <w:rPr>
          <w:rFonts w:ascii="Yu Gothic Medium" w:eastAsia="Yu Gothic Medium" w:hAnsi="Yu Gothic Medium"/>
          <w:szCs w:val="21"/>
        </w:rPr>
      </w:pPr>
      <w:r w:rsidRPr="004F7F67">
        <w:rPr>
          <w:rFonts w:ascii="Yu Gothic Medium" w:eastAsia="Yu Gothic Medium" w:hAnsi="Yu Gothic Medium" w:hint="eastAsia"/>
          <w:szCs w:val="21"/>
        </w:rPr>
        <w:lastRenderedPageBreak/>
        <w:t>（別紙２）</w:t>
      </w:r>
    </w:p>
    <w:p w14:paraId="54552ED2" w14:textId="3C84F66A" w:rsidR="004F7F67" w:rsidRPr="004F7F67" w:rsidRDefault="004F7F67" w:rsidP="004F7F67">
      <w:pPr>
        <w:pStyle w:val="2"/>
        <w:rPr>
          <w:bdr w:val="single" w:sz="4" w:space="0" w:color="auto"/>
        </w:rPr>
      </w:pPr>
      <w:r w:rsidRPr="004F7F67">
        <w:rPr>
          <w:rFonts w:hint="eastAsia"/>
          <w:bdr w:val="single" w:sz="4" w:space="0" w:color="auto"/>
        </w:rPr>
        <w:t xml:space="preserve">業種、業務プロセス一覧　</w:t>
      </w:r>
    </w:p>
    <w:p w14:paraId="62EDB567" w14:textId="0E89023A" w:rsidR="004F7F67" w:rsidRDefault="002764B4" w:rsidP="004F7F67">
      <w:pPr>
        <w:jc w:val="left"/>
        <w:rPr>
          <w:rFonts w:ascii="Yu Gothic Medium" w:eastAsia="Yu Gothic Medium" w:hAnsi="Yu Gothic Medium"/>
          <w:sz w:val="24"/>
          <w:szCs w:val="24"/>
        </w:rPr>
      </w:pPr>
      <w:r>
        <w:rPr>
          <w:rFonts w:ascii="Yu Gothic Medium" w:eastAsia="Yu Gothic Medium" w:hAnsi="Yu Gothic Medium" w:hint="eastAsia"/>
          <w:noProof/>
          <w:sz w:val="24"/>
          <w:szCs w:val="24"/>
        </w:rPr>
        <w:drawing>
          <wp:inline distT="0" distB="0" distL="0" distR="0" wp14:anchorId="2E0CB647" wp14:editId="75CB4E98">
            <wp:extent cx="6115685" cy="733869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7338695"/>
                    </a:xfrm>
                    <a:prstGeom prst="rect">
                      <a:avLst/>
                    </a:prstGeom>
                    <a:noFill/>
                    <a:ln>
                      <a:noFill/>
                    </a:ln>
                  </pic:spPr>
                </pic:pic>
              </a:graphicData>
            </a:graphic>
          </wp:inline>
        </w:drawing>
      </w:r>
    </w:p>
    <w:p w14:paraId="392713FB" w14:textId="2B3664C5" w:rsidR="002764B4" w:rsidRDefault="002764B4">
      <w:pPr>
        <w:rPr>
          <w:rFonts w:ascii="Yu Gothic Medium" w:eastAsia="Yu Gothic Medium" w:hAnsi="Yu Gothic Medium"/>
          <w:sz w:val="24"/>
          <w:szCs w:val="24"/>
        </w:rPr>
      </w:pPr>
      <w:r>
        <w:rPr>
          <w:rFonts w:ascii="Yu Gothic Medium" w:eastAsia="Yu Gothic Medium" w:hAnsi="Yu Gothic Medium"/>
          <w:sz w:val="24"/>
          <w:szCs w:val="24"/>
        </w:rPr>
        <w:br w:type="page"/>
      </w:r>
    </w:p>
    <w:p w14:paraId="60C49236" w14:textId="04A0952B" w:rsidR="002764B4" w:rsidRDefault="002764B4" w:rsidP="004F7F67">
      <w:pPr>
        <w:jc w:val="left"/>
        <w:rPr>
          <w:rFonts w:ascii="Yu Gothic Medium" w:eastAsia="Yu Gothic Medium" w:hAnsi="Yu Gothic Medium"/>
          <w:sz w:val="24"/>
          <w:szCs w:val="24"/>
        </w:rPr>
      </w:pPr>
      <w:r>
        <w:rPr>
          <w:rFonts w:ascii="Yu Gothic Medium" w:eastAsia="Yu Gothic Medium" w:hAnsi="Yu Gothic Medium" w:hint="eastAsia"/>
          <w:noProof/>
          <w:sz w:val="24"/>
          <w:szCs w:val="24"/>
        </w:rPr>
        <w:lastRenderedPageBreak/>
        <w:drawing>
          <wp:inline distT="0" distB="0" distL="0" distR="0" wp14:anchorId="2DCAADE2" wp14:editId="726D726E">
            <wp:extent cx="6115685" cy="84435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8443595"/>
                    </a:xfrm>
                    <a:prstGeom prst="rect">
                      <a:avLst/>
                    </a:prstGeom>
                    <a:noFill/>
                    <a:ln>
                      <a:noFill/>
                    </a:ln>
                  </pic:spPr>
                </pic:pic>
              </a:graphicData>
            </a:graphic>
          </wp:inline>
        </w:drawing>
      </w:r>
    </w:p>
    <w:p w14:paraId="1F874D71" w14:textId="7C2B0A6B" w:rsidR="002764B4" w:rsidRDefault="002764B4">
      <w:pPr>
        <w:rPr>
          <w:rFonts w:ascii="Yu Gothic Medium" w:eastAsia="Yu Gothic Medium" w:hAnsi="Yu Gothic Medium"/>
          <w:sz w:val="24"/>
          <w:szCs w:val="24"/>
        </w:rPr>
      </w:pPr>
      <w:r>
        <w:rPr>
          <w:rFonts w:ascii="Yu Gothic Medium" w:eastAsia="Yu Gothic Medium" w:hAnsi="Yu Gothic Medium"/>
          <w:sz w:val="24"/>
          <w:szCs w:val="24"/>
        </w:rPr>
        <w:br w:type="page"/>
      </w:r>
    </w:p>
    <w:p w14:paraId="56CD5A35" w14:textId="1EE4080B" w:rsidR="002764B4" w:rsidRDefault="002764B4" w:rsidP="002764B4">
      <w:pPr>
        <w:jc w:val="left"/>
        <w:rPr>
          <w:rFonts w:ascii="Yu Gothic Medium" w:eastAsia="Yu Gothic Medium" w:hAnsi="Yu Gothic Medium"/>
          <w:sz w:val="24"/>
          <w:szCs w:val="24"/>
        </w:rPr>
      </w:pPr>
      <w:r>
        <w:rPr>
          <w:rFonts w:ascii="Yu Gothic Medium" w:eastAsia="Yu Gothic Medium" w:hAnsi="Yu Gothic Medium" w:hint="eastAsia"/>
          <w:noProof/>
          <w:sz w:val="24"/>
          <w:szCs w:val="24"/>
        </w:rPr>
        <w:lastRenderedPageBreak/>
        <w:drawing>
          <wp:inline distT="0" distB="0" distL="0" distR="0" wp14:anchorId="5D2C9382" wp14:editId="7F833295">
            <wp:extent cx="6115685" cy="86334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8633460"/>
                    </a:xfrm>
                    <a:prstGeom prst="rect">
                      <a:avLst/>
                    </a:prstGeom>
                    <a:noFill/>
                    <a:ln>
                      <a:noFill/>
                    </a:ln>
                  </pic:spPr>
                </pic:pic>
              </a:graphicData>
            </a:graphic>
          </wp:inline>
        </w:drawing>
      </w:r>
      <w:r>
        <w:rPr>
          <w:rFonts w:ascii="Yu Gothic Medium" w:eastAsia="Yu Gothic Medium" w:hAnsi="Yu Gothic Medium"/>
          <w:sz w:val="24"/>
          <w:szCs w:val="24"/>
        </w:rPr>
        <w:br w:type="page"/>
      </w:r>
    </w:p>
    <w:p w14:paraId="2C4AF731" w14:textId="0BFBE7DB" w:rsidR="002764B4" w:rsidRDefault="002764B4" w:rsidP="004F7F67">
      <w:pPr>
        <w:jc w:val="left"/>
        <w:rPr>
          <w:rFonts w:ascii="Yu Gothic Medium" w:eastAsia="Yu Gothic Medium" w:hAnsi="Yu Gothic Medium"/>
          <w:sz w:val="24"/>
          <w:szCs w:val="24"/>
        </w:rPr>
      </w:pPr>
      <w:r>
        <w:rPr>
          <w:rFonts w:ascii="Yu Gothic Medium" w:eastAsia="Yu Gothic Medium" w:hAnsi="Yu Gothic Medium"/>
          <w:noProof/>
          <w:sz w:val="24"/>
          <w:szCs w:val="24"/>
        </w:rPr>
        <w:lastRenderedPageBreak/>
        <w:drawing>
          <wp:inline distT="0" distB="0" distL="0" distR="0" wp14:anchorId="4540C7BD" wp14:editId="7F6976B5">
            <wp:extent cx="6115685" cy="218503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185035"/>
                    </a:xfrm>
                    <a:prstGeom prst="rect">
                      <a:avLst/>
                    </a:prstGeom>
                    <a:noFill/>
                    <a:ln>
                      <a:noFill/>
                    </a:ln>
                  </pic:spPr>
                </pic:pic>
              </a:graphicData>
            </a:graphic>
          </wp:inline>
        </w:drawing>
      </w:r>
    </w:p>
    <w:p w14:paraId="12D74EF0" w14:textId="59FA77D3" w:rsidR="002764B4" w:rsidRDefault="002764B4">
      <w:pPr>
        <w:rPr>
          <w:rFonts w:ascii="Yu Gothic Medium" w:eastAsia="Yu Gothic Medium" w:hAnsi="Yu Gothic Medium"/>
          <w:sz w:val="24"/>
          <w:szCs w:val="24"/>
        </w:rPr>
      </w:pPr>
      <w:r>
        <w:rPr>
          <w:rFonts w:ascii="Yu Gothic Medium" w:eastAsia="Yu Gothic Medium" w:hAnsi="Yu Gothic Medium"/>
          <w:sz w:val="24"/>
          <w:szCs w:val="24"/>
        </w:rPr>
        <w:br w:type="page"/>
      </w:r>
    </w:p>
    <w:p w14:paraId="42FD1348" w14:textId="77777777" w:rsidR="002764B4" w:rsidRPr="000E0D41" w:rsidRDefault="002764B4" w:rsidP="004F7F67">
      <w:pPr>
        <w:jc w:val="left"/>
        <w:rPr>
          <w:rFonts w:ascii="Yu Gothic Medium" w:eastAsia="Yu Gothic Medium" w:hAnsi="Yu Gothic Medium"/>
          <w:szCs w:val="21"/>
        </w:rPr>
      </w:pPr>
      <w:r w:rsidRPr="000E0D41">
        <w:rPr>
          <w:rFonts w:ascii="Yu Gothic Medium" w:eastAsia="Yu Gothic Medium" w:hAnsi="Yu Gothic Medium" w:hint="eastAsia"/>
          <w:szCs w:val="21"/>
        </w:rPr>
        <w:lastRenderedPageBreak/>
        <w:t>・2021年2月26日</w:t>
      </w:r>
    </w:p>
    <w:p w14:paraId="78D3CD7D" w14:textId="5B6EC15E" w:rsidR="002764B4" w:rsidRPr="000E0D41" w:rsidRDefault="002764B4" w:rsidP="000E0D41">
      <w:pPr>
        <w:ind w:leftChars="100" w:left="205"/>
        <w:jc w:val="left"/>
        <w:rPr>
          <w:rFonts w:ascii="Yu Gothic Medium" w:eastAsia="Yu Gothic Medium" w:hAnsi="Yu Gothic Medium"/>
          <w:szCs w:val="21"/>
        </w:rPr>
      </w:pPr>
      <w:r w:rsidRPr="000E0D41">
        <w:rPr>
          <w:rFonts w:ascii="Yu Gothic Medium" w:eastAsia="Yu Gothic Medium" w:hAnsi="Yu Gothic Medium" w:hint="eastAsia"/>
          <w:szCs w:val="21"/>
        </w:rPr>
        <w:t>新規作成</w:t>
      </w:r>
    </w:p>
    <w:sectPr w:rsidR="002764B4" w:rsidRPr="000E0D41" w:rsidSect="003D2565">
      <w:footerReference w:type="first" r:id="rId23"/>
      <w:type w:val="continuous"/>
      <w:pgSz w:w="11907" w:h="16840" w:code="9"/>
      <w:pgMar w:top="1418" w:right="1134" w:bottom="1418" w:left="1134" w:header="709" w:footer="709" w:gutter="0"/>
      <w:cols w:space="708"/>
      <w:titlePg/>
      <w:docGrid w:type="linesAndChars" w:linePitch="360" w:charSpace="-10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8AAAE" w14:textId="77777777" w:rsidR="00402B6F" w:rsidRDefault="00402B6F" w:rsidP="003D2565">
      <w:r>
        <w:separator/>
      </w:r>
    </w:p>
  </w:endnote>
  <w:endnote w:type="continuationSeparator" w:id="0">
    <w:p w14:paraId="424F7FBF" w14:textId="77777777" w:rsidR="00402B6F" w:rsidRDefault="00402B6F" w:rsidP="003D2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Medium">
    <w:altName w:val="Yu Gothic Medium"/>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723268"/>
      <w:docPartObj>
        <w:docPartGallery w:val="Page Numbers (Bottom of Page)"/>
        <w:docPartUnique/>
      </w:docPartObj>
    </w:sdtPr>
    <w:sdtContent>
      <w:p w14:paraId="0CA5BBA2" w14:textId="43B3431A" w:rsidR="00C6206B" w:rsidRDefault="00C6206B">
        <w:pPr>
          <w:pStyle w:val="a5"/>
          <w:jc w:val="center"/>
        </w:pPr>
        <w:r>
          <w:fldChar w:fldCharType="begin"/>
        </w:r>
        <w:r>
          <w:instrText>PAGE   \* MERGEFORMAT</w:instrText>
        </w:r>
        <w:r>
          <w:fldChar w:fldCharType="separate"/>
        </w:r>
        <w:r>
          <w:rPr>
            <w:lang w:val="ja-JP"/>
          </w:rPr>
          <w:t>2</w:t>
        </w:r>
        <w:r>
          <w:fldChar w:fldCharType="end"/>
        </w:r>
      </w:p>
    </w:sdtContent>
  </w:sdt>
  <w:p w14:paraId="13EB86CF" w14:textId="77777777" w:rsidR="00C6206B" w:rsidRDefault="00C6206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2733288"/>
      <w:docPartObj>
        <w:docPartGallery w:val="Page Numbers (Bottom of Page)"/>
        <w:docPartUnique/>
      </w:docPartObj>
    </w:sdtPr>
    <w:sdtContent>
      <w:p w14:paraId="40DA7765" w14:textId="77777777" w:rsidR="00C6206B" w:rsidRDefault="00C6206B">
        <w:pPr>
          <w:pStyle w:val="a5"/>
          <w:jc w:val="center"/>
        </w:pPr>
        <w:r>
          <w:fldChar w:fldCharType="begin"/>
        </w:r>
        <w:r>
          <w:instrText>PAGE   \* MERGEFORMAT</w:instrText>
        </w:r>
        <w:r>
          <w:fldChar w:fldCharType="separate"/>
        </w:r>
        <w:r>
          <w:rPr>
            <w:lang w:val="ja-JP"/>
          </w:rPr>
          <w:t>2</w:t>
        </w:r>
        <w:r>
          <w:fldChar w:fldCharType="end"/>
        </w:r>
      </w:p>
    </w:sdtContent>
  </w:sdt>
  <w:p w14:paraId="182330B7" w14:textId="77777777" w:rsidR="00C6206B" w:rsidRDefault="00C620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0B368" w14:textId="77777777" w:rsidR="00402B6F" w:rsidRDefault="00402B6F" w:rsidP="003D2565">
      <w:r>
        <w:separator/>
      </w:r>
    </w:p>
  </w:footnote>
  <w:footnote w:type="continuationSeparator" w:id="0">
    <w:p w14:paraId="5C1A3CDA" w14:textId="77777777" w:rsidR="00402B6F" w:rsidRDefault="00402B6F" w:rsidP="003D25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565"/>
    <w:rsid w:val="00036AE7"/>
    <w:rsid w:val="00061CC7"/>
    <w:rsid w:val="00076464"/>
    <w:rsid w:val="00097E11"/>
    <w:rsid w:val="000A3E24"/>
    <w:rsid w:val="000E0D41"/>
    <w:rsid w:val="000E3651"/>
    <w:rsid w:val="001218F3"/>
    <w:rsid w:val="00155C7A"/>
    <w:rsid w:val="00173292"/>
    <w:rsid w:val="00197769"/>
    <w:rsid w:val="00230E42"/>
    <w:rsid w:val="002315A7"/>
    <w:rsid w:val="00235173"/>
    <w:rsid w:val="002764B4"/>
    <w:rsid w:val="003019F2"/>
    <w:rsid w:val="00356D18"/>
    <w:rsid w:val="003A014F"/>
    <w:rsid w:val="003C6AFC"/>
    <w:rsid w:val="003D2565"/>
    <w:rsid w:val="003F013F"/>
    <w:rsid w:val="003F0D9F"/>
    <w:rsid w:val="00402B6F"/>
    <w:rsid w:val="004B4EA1"/>
    <w:rsid w:val="004E7DD9"/>
    <w:rsid w:val="004F2ECA"/>
    <w:rsid w:val="004F7F67"/>
    <w:rsid w:val="00500676"/>
    <w:rsid w:val="00501971"/>
    <w:rsid w:val="00567D4B"/>
    <w:rsid w:val="005B4485"/>
    <w:rsid w:val="006365B9"/>
    <w:rsid w:val="006C4149"/>
    <w:rsid w:val="006D0BF2"/>
    <w:rsid w:val="007449E9"/>
    <w:rsid w:val="007A511F"/>
    <w:rsid w:val="00864E80"/>
    <w:rsid w:val="00873643"/>
    <w:rsid w:val="008A5F81"/>
    <w:rsid w:val="008E0D6F"/>
    <w:rsid w:val="00984CA0"/>
    <w:rsid w:val="009B33B9"/>
    <w:rsid w:val="009B615A"/>
    <w:rsid w:val="009C37A9"/>
    <w:rsid w:val="009F7F7C"/>
    <w:rsid w:val="00AE31CE"/>
    <w:rsid w:val="00BC1938"/>
    <w:rsid w:val="00BD3DEC"/>
    <w:rsid w:val="00BF0AFE"/>
    <w:rsid w:val="00C17759"/>
    <w:rsid w:val="00C34943"/>
    <w:rsid w:val="00C6206B"/>
    <w:rsid w:val="00CF2F60"/>
    <w:rsid w:val="00CF336D"/>
    <w:rsid w:val="00D01852"/>
    <w:rsid w:val="00D165D9"/>
    <w:rsid w:val="00D927F1"/>
    <w:rsid w:val="00DB16F0"/>
    <w:rsid w:val="00E07F59"/>
    <w:rsid w:val="00E854A6"/>
    <w:rsid w:val="00EF327D"/>
    <w:rsid w:val="00F23889"/>
    <w:rsid w:val="00F436DE"/>
    <w:rsid w:val="00F628AF"/>
    <w:rsid w:val="00F90646"/>
    <w:rsid w:val="00F94ABE"/>
    <w:rsid w:val="00FA26FD"/>
    <w:rsid w:val="00FB2C6F"/>
    <w:rsid w:val="00FC1044"/>
    <w:rsid w:val="00FD3F39"/>
    <w:rsid w:val="00FF19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671B7A"/>
  <w15:chartTrackingRefBased/>
  <w15:docId w15:val="{43517384-20B0-498E-ADE2-BB3BAAA8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ＭＳ 明朝"/>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49E9"/>
  </w:style>
  <w:style w:type="paragraph" w:styleId="1">
    <w:name w:val="heading 1"/>
    <w:basedOn w:val="a"/>
    <w:next w:val="a"/>
    <w:link w:val="10"/>
    <w:uiPriority w:val="9"/>
    <w:qFormat/>
    <w:rsid w:val="00097E11"/>
    <w:pPr>
      <w:keepNext/>
      <w:outlineLvl w:val="0"/>
    </w:pPr>
    <w:rPr>
      <w:rFonts w:asciiTheme="majorHAnsi" w:eastAsia="Yu Gothic Medium" w:hAnsiTheme="majorHAnsi" w:cstheme="majorBidi"/>
      <w:sz w:val="28"/>
      <w:szCs w:val="24"/>
      <w:u w:val="single"/>
    </w:rPr>
  </w:style>
  <w:style w:type="paragraph" w:styleId="2">
    <w:name w:val="heading 2"/>
    <w:basedOn w:val="a"/>
    <w:next w:val="a"/>
    <w:link w:val="20"/>
    <w:uiPriority w:val="9"/>
    <w:unhideWhenUsed/>
    <w:qFormat/>
    <w:rsid w:val="00FD3F39"/>
    <w:pPr>
      <w:keepNext/>
      <w:spacing w:line="360" w:lineRule="exact"/>
      <w:outlineLvl w:val="1"/>
    </w:pPr>
    <w:rPr>
      <w:rFonts w:asciiTheme="majorHAnsi" w:eastAsia="Yu Gothic Medium"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565"/>
    <w:pPr>
      <w:tabs>
        <w:tab w:val="center" w:pos="4252"/>
        <w:tab w:val="right" w:pos="8504"/>
      </w:tabs>
      <w:snapToGrid w:val="0"/>
    </w:pPr>
  </w:style>
  <w:style w:type="character" w:customStyle="1" w:styleId="a4">
    <w:name w:val="ヘッダー (文字)"/>
    <w:basedOn w:val="a0"/>
    <w:link w:val="a3"/>
    <w:uiPriority w:val="99"/>
    <w:rsid w:val="003D2565"/>
  </w:style>
  <w:style w:type="paragraph" w:styleId="a5">
    <w:name w:val="footer"/>
    <w:basedOn w:val="a"/>
    <w:link w:val="a6"/>
    <w:uiPriority w:val="99"/>
    <w:unhideWhenUsed/>
    <w:rsid w:val="003D2565"/>
    <w:pPr>
      <w:tabs>
        <w:tab w:val="center" w:pos="4252"/>
        <w:tab w:val="right" w:pos="8504"/>
      </w:tabs>
      <w:snapToGrid w:val="0"/>
    </w:pPr>
  </w:style>
  <w:style w:type="character" w:customStyle="1" w:styleId="a6">
    <w:name w:val="フッター (文字)"/>
    <w:basedOn w:val="a0"/>
    <w:link w:val="a5"/>
    <w:uiPriority w:val="99"/>
    <w:rsid w:val="003D2565"/>
  </w:style>
  <w:style w:type="table" w:customStyle="1" w:styleId="TableNormal">
    <w:name w:val="Table Normal"/>
    <w:uiPriority w:val="2"/>
    <w:semiHidden/>
    <w:unhideWhenUsed/>
    <w:qFormat/>
    <w:rsid w:val="00BC1938"/>
    <w:pPr>
      <w:jc w:val="left"/>
    </w:pPr>
    <w:rPr>
      <w:rFonts w:cstheme="minorBid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1938"/>
    <w:pPr>
      <w:jc w:val="left"/>
    </w:pPr>
    <w:rPr>
      <w:rFonts w:cstheme="minorBidi"/>
      <w:kern w:val="0"/>
      <w:sz w:val="22"/>
      <w:lang w:eastAsia="en-US"/>
    </w:rPr>
  </w:style>
  <w:style w:type="character" w:styleId="a7">
    <w:name w:val="Hyperlink"/>
    <w:basedOn w:val="a0"/>
    <w:uiPriority w:val="99"/>
    <w:unhideWhenUsed/>
    <w:rsid w:val="003C6AFC"/>
    <w:rPr>
      <w:color w:val="0563C1" w:themeColor="hyperlink"/>
      <w:u w:val="single"/>
    </w:rPr>
  </w:style>
  <w:style w:type="character" w:styleId="a8">
    <w:name w:val="Unresolved Mention"/>
    <w:basedOn w:val="a0"/>
    <w:uiPriority w:val="99"/>
    <w:semiHidden/>
    <w:unhideWhenUsed/>
    <w:rsid w:val="003C6AFC"/>
    <w:rPr>
      <w:color w:val="605E5C"/>
      <w:shd w:val="clear" w:color="auto" w:fill="E1DFDD"/>
    </w:rPr>
  </w:style>
  <w:style w:type="table" w:styleId="a9">
    <w:name w:val="Table Grid"/>
    <w:basedOn w:val="a1"/>
    <w:uiPriority w:val="39"/>
    <w:rsid w:val="00CF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97E11"/>
    <w:rPr>
      <w:rFonts w:asciiTheme="majorHAnsi" w:eastAsia="Yu Gothic Medium" w:hAnsiTheme="majorHAnsi" w:cstheme="majorBidi"/>
      <w:sz w:val="28"/>
      <w:szCs w:val="24"/>
      <w:u w:val="single"/>
    </w:rPr>
  </w:style>
  <w:style w:type="character" w:customStyle="1" w:styleId="20">
    <w:name w:val="見出し 2 (文字)"/>
    <w:basedOn w:val="a0"/>
    <w:link w:val="2"/>
    <w:uiPriority w:val="9"/>
    <w:rsid w:val="00FD3F39"/>
    <w:rPr>
      <w:rFonts w:asciiTheme="majorHAnsi" w:eastAsia="Yu Gothic Medium" w:hAnsiTheme="majorHAnsi" w:cstheme="majorBidi"/>
      <w:sz w:val="22"/>
    </w:rPr>
  </w:style>
  <w:style w:type="paragraph" w:customStyle="1" w:styleId="Default">
    <w:name w:val="Default"/>
    <w:rsid w:val="00501971"/>
    <w:pPr>
      <w:autoSpaceDE w:val="0"/>
      <w:autoSpaceDN w:val="0"/>
      <w:adjustRightInd w:val="0"/>
      <w:jc w:val="left"/>
    </w:pPr>
    <w:rPr>
      <w:rFonts w:ascii="Times New Roman" w:hAnsi="Times New Roman" w:cs="Times New Roman"/>
      <w:color w:val="000000"/>
      <w:kern w:val="0"/>
      <w:sz w:val="24"/>
      <w:szCs w:val="24"/>
      <w:lang w:bidi="ta-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343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0527-A431-47F6-BE45-EDE94A36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37</Pages>
  <Words>4086</Words>
  <Characters>23292</Characters>
  <Application>Microsoft Office Word</Application>
  <DocSecurity>0</DocSecurity>
  <Lines>194</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Hosaka Tsutomu</dc:creator>
  <cp:keywords/>
  <dc:description/>
  <cp:lastModifiedBy>Hosaka Tsutomu</cp:lastModifiedBy>
  <cp:revision>11</cp:revision>
  <cp:lastPrinted>2021-03-11T03:53:00Z</cp:lastPrinted>
  <dcterms:created xsi:type="dcterms:W3CDTF">2021-03-11T12:41:00Z</dcterms:created>
  <dcterms:modified xsi:type="dcterms:W3CDTF">2021-03-11T15:10:00Z</dcterms:modified>
</cp:coreProperties>
</file>